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33768" w14:textId="77777777" w:rsidR="00EF37A1" w:rsidRDefault="00EA20EC" w:rsidP="00EA20EC">
      <w:pPr>
        <w:pStyle w:val="Titel"/>
        <w:spacing w:line="276" w:lineRule="auto"/>
      </w:pPr>
      <w:r>
        <w:t>Das Lidschlussritual</w:t>
      </w:r>
    </w:p>
    <w:p w14:paraId="44715318" w14:textId="77777777" w:rsidR="00EA20EC" w:rsidRDefault="00EA20EC" w:rsidP="00C30295">
      <w:pPr>
        <w:pStyle w:val="berschrift1"/>
        <w:spacing w:before="240" w:line="276" w:lineRule="auto"/>
      </w:pPr>
      <w:r>
        <w:t>Vortrag</w:t>
      </w:r>
    </w:p>
    <w:p w14:paraId="4A8D900B" w14:textId="77777777" w:rsidR="00595E10" w:rsidRDefault="00595E10" w:rsidP="00595E10">
      <w:pPr>
        <w:pStyle w:val="berschrift2"/>
      </w:pPr>
      <w:r>
        <w:t>Grundlagen</w:t>
      </w:r>
    </w:p>
    <w:p w14:paraId="33DBC50C" w14:textId="77777777" w:rsidR="00EA20EC" w:rsidRDefault="00344925" w:rsidP="00C30295">
      <w:pPr>
        <w:spacing w:before="240"/>
      </w:pPr>
      <w:r>
        <w:t xml:space="preserve">Moderne </w:t>
      </w:r>
      <w:r w:rsidR="00EA20EC">
        <w:t xml:space="preserve">Hypnose </w:t>
      </w:r>
      <w:r>
        <w:t>ist</w:t>
      </w:r>
      <w:r w:rsidR="00EA20EC">
        <w:t xml:space="preserve"> konzentrierte Aufmerksamkeit</w:t>
      </w:r>
    </w:p>
    <w:p w14:paraId="1123290A" w14:textId="77777777" w:rsidR="00D553FF" w:rsidRDefault="00D553FF" w:rsidP="00C30295">
      <w:pPr>
        <w:spacing w:before="240"/>
      </w:pPr>
      <w:r>
        <w:t>Zwischen a</w:t>
      </w:r>
      <w:r w:rsidR="00C30295">
        <w:t>lltäglich</w:t>
      </w:r>
      <w:r>
        <w:t xml:space="preserve"> und außergewöhnlich</w:t>
      </w:r>
      <w:r w:rsidR="00C30295">
        <w:t>: Sport</w:t>
      </w:r>
      <w:r w:rsidR="007055A5">
        <w:t xml:space="preserve"> (Marathon, Snooker</w:t>
      </w:r>
      <w:r>
        <w:t>: Ronnie O’Sullivan</w:t>
      </w:r>
      <w:r w:rsidR="007055A5">
        <w:t>)</w:t>
      </w:r>
      <w:r w:rsidR="00C30295">
        <w:t>, Kunst, Sex, Spiel, Arbeiten</w:t>
      </w:r>
      <w:r w:rsidR="007055A5">
        <w:t>, Tanz</w:t>
      </w:r>
      <w:r w:rsidR="00200393">
        <w:t xml:space="preserve">, kindliches Spiel </w:t>
      </w:r>
      <w:r w:rsidR="00C30295">
        <w:t>...</w:t>
      </w:r>
      <w:r w:rsidR="007055A5">
        <w:t xml:space="preserve"> </w:t>
      </w:r>
    </w:p>
    <w:p w14:paraId="0CEA29A5" w14:textId="77777777" w:rsidR="00566A50" w:rsidRPr="00566A50" w:rsidRDefault="00200393" w:rsidP="00566A50">
      <w:pPr>
        <w:numPr>
          <w:ilvl w:val="0"/>
          <w:numId w:val="13"/>
        </w:numPr>
        <w:spacing w:before="0" w:line="276" w:lineRule="auto"/>
        <w:ind w:left="714" w:hanging="357"/>
      </w:pPr>
      <w:r>
        <w:t>Aufmerksamkeit ist fokussiert:</w:t>
      </w:r>
      <w:r w:rsidR="00566A50" w:rsidRPr="00566A50">
        <w:t xml:space="preserve"> nach innen gerichtet</w:t>
      </w:r>
    </w:p>
    <w:p w14:paraId="0E4C5D96" w14:textId="77777777" w:rsidR="00566A50" w:rsidRPr="00566A50" w:rsidRDefault="00566A50" w:rsidP="00566A50">
      <w:pPr>
        <w:numPr>
          <w:ilvl w:val="0"/>
          <w:numId w:val="13"/>
        </w:numPr>
        <w:spacing w:before="0" w:line="276" w:lineRule="auto"/>
        <w:ind w:left="714" w:hanging="357"/>
      </w:pPr>
      <w:r w:rsidRPr="00566A50">
        <w:t>Die Kognition ist für paradoxe Konzepte offen: Sowohl-Als-auch-Logik</w:t>
      </w:r>
      <w:r>
        <w:t>, nicht Entweder-Oder-Logik</w:t>
      </w:r>
    </w:p>
    <w:p w14:paraId="22AEF147" w14:textId="77777777" w:rsidR="00566A50" w:rsidRPr="00566A50" w:rsidRDefault="00566A50" w:rsidP="00566A50">
      <w:pPr>
        <w:numPr>
          <w:ilvl w:val="0"/>
          <w:numId w:val="13"/>
        </w:numPr>
        <w:spacing w:before="0" w:line="276" w:lineRule="auto"/>
        <w:ind w:left="714" w:hanging="357"/>
      </w:pPr>
      <w:r w:rsidRPr="00566A50">
        <w:t>Mehr Möglichkeiten</w:t>
      </w:r>
    </w:p>
    <w:p w14:paraId="2C6AE399" w14:textId="77777777" w:rsidR="00566A50" w:rsidRPr="00566A50" w:rsidRDefault="00566A50" w:rsidP="00566A50">
      <w:pPr>
        <w:numPr>
          <w:ilvl w:val="0"/>
          <w:numId w:val="13"/>
        </w:numPr>
        <w:spacing w:before="0" w:line="276" w:lineRule="auto"/>
        <w:ind w:left="714" w:hanging="357"/>
      </w:pPr>
      <w:r w:rsidRPr="00566A50">
        <w:t xml:space="preserve">Es geschieht von selbst, automatisch: </w:t>
      </w:r>
      <w:r>
        <w:t xml:space="preserve">idiodynamisch, </w:t>
      </w:r>
      <w:r w:rsidRPr="00566A50">
        <w:t>das Unbewusste, die innere Weisheit</w:t>
      </w:r>
    </w:p>
    <w:p w14:paraId="1BAA1DE8" w14:textId="77777777" w:rsidR="00566A50" w:rsidRPr="00566A50" w:rsidRDefault="00566A50" w:rsidP="00566A50">
      <w:pPr>
        <w:numPr>
          <w:ilvl w:val="0"/>
          <w:numId w:val="13"/>
        </w:numPr>
        <w:spacing w:before="0" w:line="276" w:lineRule="auto"/>
        <w:ind w:left="714" w:hanging="357"/>
      </w:pPr>
      <w:r w:rsidRPr="00566A50">
        <w:t>Subjektiv wirklich, Traumzeit</w:t>
      </w:r>
    </w:p>
    <w:p w14:paraId="6849FF08" w14:textId="77777777" w:rsidR="00566A50" w:rsidRDefault="00566A50" w:rsidP="00566A50">
      <w:pPr>
        <w:numPr>
          <w:ilvl w:val="0"/>
          <w:numId w:val="13"/>
        </w:numPr>
        <w:spacing w:before="0" w:line="276" w:lineRule="auto"/>
        <w:ind w:left="714" w:hanging="357"/>
      </w:pPr>
      <w:r w:rsidRPr="00566A50">
        <w:t>Präsenz schaffend</w:t>
      </w:r>
    </w:p>
    <w:p w14:paraId="79C9C71F" w14:textId="77777777" w:rsidR="00D553FF" w:rsidRDefault="007055A5" w:rsidP="00C30295">
      <w:pPr>
        <w:spacing w:before="240"/>
      </w:pPr>
      <w:r>
        <w:t xml:space="preserve">Wenn „es“ </w:t>
      </w:r>
      <w:r w:rsidR="00200393">
        <w:t>(Idi</w:t>
      </w:r>
      <w:r w:rsidR="00566A50">
        <w:t>omotorik</w:t>
      </w:r>
      <w:r w:rsidR="00200393">
        <w:t>, Ideodynamik</w:t>
      </w:r>
      <w:r w:rsidR="00566A50">
        <w:t xml:space="preserve">) </w:t>
      </w:r>
      <w:r>
        <w:t>geschieht</w:t>
      </w:r>
      <w:r w:rsidR="00FA1B45">
        <w:t>, ist das zutiefst befriedigend:</w:t>
      </w:r>
      <w:r>
        <w:t xml:space="preserve"> </w:t>
      </w:r>
      <w:r w:rsidRPr="00D553FF">
        <w:rPr>
          <w:u w:val="single"/>
        </w:rPr>
        <w:t>Achtsam, aber anstrengungslos beiseite treten</w:t>
      </w:r>
      <w:r>
        <w:t xml:space="preserve">. </w:t>
      </w:r>
      <w:r w:rsidR="00566A50">
        <w:t>Kennzeichen einer Trance:</w:t>
      </w:r>
    </w:p>
    <w:p w14:paraId="4CE8DBB5" w14:textId="77777777" w:rsidR="00200393" w:rsidRDefault="00200393" w:rsidP="00200393">
      <w:pPr>
        <w:pStyle w:val="berschrift2"/>
      </w:pPr>
      <w:r>
        <w:t>Trance-Phänomene</w:t>
      </w:r>
    </w:p>
    <w:p w14:paraId="1C419AE1" w14:textId="77777777" w:rsidR="00200393" w:rsidRDefault="00200393" w:rsidP="00200393">
      <w:pPr>
        <w:pStyle w:val="Listenabsatz"/>
        <w:numPr>
          <w:ilvl w:val="0"/>
          <w:numId w:val="14"/>
        </w:numPr>
      </w:pPr>
      <w:r>
        <w:t>Veränderung des körperlichen Zustandes und Erlebens: Spannung, Beweglichkeit, Temperatur, Atmung...</w:t>
      </w:r>
    </w:p>
    <w:p w14:paraId="1BDF6156" w14:textId="77777777" w:rsidR="00200393" w:rsidRDefault="00200393" w:rsidP="00200393">
      <w:pPr>
        <w:pStyle w:val="Listenabsatz"/>
        <w:numPr>
          <w:ilvl w:val="0"/>
          <w:numId w:val="14"/>
        </w:numPr>
      </w:pPr>
      <w:r>
        <w:t>Verschiebung des Wahrnehmungs- und Aufmerksamkeitsfokus: wählbar und steuerbar, selbstgewählte Kriterien oder die des Therapeuten</w:t>
      </w:r>
    </w:p>
    <w:p w14:paraId="63A5F18A" w14:textId="77777777" w:rsidR="00200393" w:rsidRDefault="00200393" w:rsidP="00200393">
      <w:pPr>
        <w:pStyle w:val="Listenabsatz"/>
        <w:numPr>
          <w:ilvl w:val="0"/>
          <w:numId w:val="14"/>
        </w:numPr>
      </w:pPr>
      <w:r>
        <w:t>Dissoziation / Assoziation: traumatische Erinnerungen könnten verlagert werden</w:t>
      </w:r>
    </w:p>
    <w:p w14:paraId="7030180B" w14:textId="77777777" w:rsidR="00200393" w:rsidRDefault="00200393" w:rsidP="00200393">
      <w:pPr>
        <w:pStyle w:val="Listenabsatz"/>
        <w:numPr>
          <w:ilvl w:val="0"/>
          <w:numId w:val="14"/>
        </w:numPr>
      </w:pPr>
      <w:r>
        <w:t xml:space="preserve">Katalepsie: Anheben des Armes und </w:t>
      </w:r>
    </w:p>
    <w:p w14:paraId="001740D5" w14:textId="77777777" w:rsidR="00200393" w:rsidRDefault="00200393" w:rsidP="00200393">
      <w:pPr>
        <w:pStyle w:val="Listenabsatz"/>
        <w:numPr>
          <w:ilvl w:val="0"/>
          <w:numId w:val="14"/>
        </w:numPr>
      </w:pPr>
      <w:r>
        <w:t>Idiomotorische Reaktionen: Bewegung des Armes als Reaktion bzw. Antwort</w:t>
      </w:r>
    </w:p>
    <w:p w14:paraId="171ECEF9" w14:textId="77777777" w:rsidR="00200393" w:rsidRDefault="00200393" w:rsidP="00200393">
      <w:pPr>
        <w:pStyle w:val="Listenabsatz"/>
        <w:numPr>
          <w:ilvl w:val="0"/>
          <w:numId w:val="14"/>
        </w:numPr>
      </w:pPr>
      <w:r>
        <w:t>Zeitverzerrung: Verkürzung, Verlängerung, Fehleinschätzungen</w:t>
      </w:r>
    </w:p>
    <w:p w14:paraId="13F6E4A7" w14:textId="77777777" w:rsidR="00200393" w:rsidRDefault="00200393" w:rsidP="00200393">
      <w:pPr>
        <w:pStyle w:val="Listenabsatz"/>
        <w:numPr>
          <w:ilvl w:val="0"/>
          <w:numId w:val="14"/>
        </w:numPr>
      </w:pPr>
      <w:r>
        <w:lastRenderedPageBreak/>
        <w:t>Regression / Progression</w:t>
      </w:r>
    </w:p>
    <w:p w14:paraId="01AE92AA" w14:textId="77777777" w:rsidR="00200393" w:rsidRDefault="00200393" w:rsidP="00200393">
      <w:pPr>
        <w:pStyle w:val="Listenabsatz"/>
        <w:numPr>
          <w:ilvl w:val="0"/>
          <w:numId w:val="14"/>
        </w:numPr>
      </w:pPr>
      <w:r>
        <w:t>Amnesie / Hypermnesie: Erinnerungen können auf Anweisung verlegt werden, Kleinigkeiten können in Erinnerung treten</w:t>
      </w:r>
    </w:p>
    <w:p w14:paraId="213D2353" w14:textId="77777777" w:rsidR="00200393" w:rsidRDefault="00200393" w:rsidP="00200393">
      <w:pPr>
        <w:pStyle w:val="Listenabsatz"/>
        <w:numPr>
          <w:ilvl w:val="0"/>
          <w:numId w:val="14"/>
        </w:numPr>
      </w:pPr>
      <w:r>
        <w:t>Analgesie – Anästhesie / Hyperästhesie</w:t>
      </w:r>
    </w:p>
    <w:p w14:paraId="4180E4D7" w14:textId="77777777" w:rsidR="00200393" w:rsidRDefault="00200393" w:rsidP="00200393">
      <w:pPr>
        <w:pStyle w:val="Listenabsatz"/>
        <w:numPr>
          <w:ilvl w:val="0"/>
          <w:numId w:val="14"/>
        </w:numPr>
      </w:pPr>
      <w:r>
        <w:t>Halluzinationen</w:t>
      </w:r>
    </w:p>
    <w:p w14:paraId="08D7E187" w14:textId="77777777" w:rsidR="00566A50" w:rsidRDefault="007055A5" w:rsidP="00C30295">
      <w:pPr>
        <w:spacing w:before="240"/>
      </w:pPr>
      <w:r>
        <w:t xml:space="preserve">Anfangs geschieht es noch, später </w:t>
      </w:r>
      <w:r w:rsidR="00D553FF">
        <w:t xml:space="preserve">und mit ein bisschen Übung </w:t>
      </w:r>
      <w:r>
        <w:t xml:space="preserve">können wir es vorsätzlich herbeiführen, wenn wir gelernt haben, die Anstrengung beiseite zu lassen. </w:t>
      </w:r>
      <w:r w:rsidR="00D553FF">
        <w:t>Der Mensch tritt in einen Zustand primärer Gefühle, die wir als mitreißend und charismatisch empfinden. Das Geheimnis großer Schauspieler.</w:t>
      </w:r>
      <w:r w:rsidR="00566A50">
        <w:t xml:space="preserve"> Im Gegensatz zu sekundären Gefühlen, die enthalten, was wir glauben, dass sie enthalten sollten und daher ermüdend und langweilig wirken. Die primären Gefühle sind befreit von den sekundären Beigaben. Daher haben wir es eher mit dem authentischen Menschen zu tun.</w:t>
      </w:r>
    </w:p>
    <w:p w14:paraId="5CF3AE37" w14:textId="77777777" w:rsidR="00C46AC9" w:rsidRDefault="00C30295" w:rsidP="00C30295">
      <w:pPr>
        <w:spacing w:before="240"/>
      </w:pPr>
      <w:r>
        <w:t xml:space="preserve">Konzentrierte Aufmerksamkeit: </w:t>
      </w:r>
    </w:p>
    <w:p w14:paraId="0B6F5A56" w14:textId="77777777" w:rsidR="00C46AC9" w:rsidRPr="00595E10" w:rsidRDefault="00C30295" w:rsidP="00595E10">
      <w:pPr>
        <w:pStyle w:val="Listenabsatz"/>
        <w:numPr>
          <w:ilvl w:val="0"/>
          <w:numId w:val="10"/>
        </w:numPr>
        <w:spacing w:before="240"/>
        <w:rPr>
          <w:rFonts w:asciiTheme="minorHAnsi" w:hAnsiTheme="minorHAnsi"/>
          <w:sz w:val="28"/>
          <w:szCs w:val="28"/>
        </w:rPr>
      </w:pPr>
      <w:r w:rsidRPr="00595E10">
        <w:rPr>
          <w:rFonts w:asciiTheme="minorHAnsi" w:hAnsiTheme="minorHAnsi"/>
          <w:sz w:val="28"/>
          <w:szCs w:val="28"/>
        </w:rPr>
        <w:t xml:space="preserve">Fokussieren auf ein relevantes Thema, </w:t>
      </w:r>
    </w:p>
    <w:p w14:paraId="49E94D5D" w14:textId="77777777" w:rsidR="00C30295" w:rsidRPr="00595E10" w:rsidRDefault="00C30295" w:rsidP="00595E10">
      <w:pPr>
        <w:pStyle w:val="Listenabsatz"/>
        <w:numPr>
          <w:ilvl w:val="0"/>
          <w:numId w:val="10"/>
        </w:numPr>
        <w:spacing w:before="240"/>
        <w:rPr>
          <w:rFonts w:asciiTheme="minorHAnsi" w:hAnsiTheme="minorHAnsi"/>
          <w:sz w:val="28"/>
          <w:szCs w:val="28"/>
        </w:rPr>
      </w:pPr>
      <w:r w:rsidRPr="00595E10">
        <w:rPr>
          <w:rFonts w:asciiTheme="minorHAnsi" w:hAnsiTheme="minorHAnsi"/>
          <w:sz w:val="28"/>
          <w:szCs w:val="28"/>
        </w:rPr>
        <w:t>und zwar auf eine angemessene Art und Weise.</w:t>
      </w:r>
    </w:p>
    <w:p w14:paraId="1649C480" w14:textId="77777777" w:rsidR="00C30295" w:rsidRDefault="00C30295" w:rsidP="00C30295">
      <w:pPr>
        <w:spacing w:before="240"/>
      </w:pPr>
      <w:r>
        <w:t>Relevanz: Der Klient bestimmt</w:t>
      </w:r>
      <w:r w:rsidR="00C60528">
        <w:t>, was für ihn relevant ist.</w:t>
      </w:r>
      <w:r w:rsidR="00595E10">
        <w:t xml:space="preserve"> Das ist, was er sein Symptom nennt.</w:t>
      </w:r>
    </w:p>
    <w:p w14:paraId="27042291" w14:textId="77777777" w:rsidR="00C30295" w:rsidRDefault="00595E10" w:rsidP="00C30295">
      <w:pPr>
        <w:spacing w:before="240"/>
      </w:pPr>
      <w:r>
        <w:t>Angemessenheit</w:t>
      </w:r>
      <w:r w:rsidR="00C30295">
        <w:t xml:space="preserve">: Der Therapeut bestimmt, z.B. ob die Umgangsweise </w:t>
      </w:r>
      <w:r w:rsidR="00C60528">
        <w:t xml:space="preserve">mit dem Thema </w:t>
      </w:r>
      <w:r w:rsidR="00C30295">
        <w:t>funktional oder dysfunktional ist. Dysfunktional ist, was im Wesentlichen in einer Problemtrance beruht</w:t>
      </w:r>
      <w:r w:rsidR="00C60528">
        <w:t>, was in Misserfolge hineinführt und was der Klient bisher unternommen hat</w:t>
      </w:r>
      <w:r w:rsidR="00C30295">
        <w:t>.</w:t>
      </w:r>
    </w:p>
    <w:p w14:paraId="64AED3C3" w14:textId="77777777" w:rsidR="00C30295" w:rsidRDefault="00595E10" w:rsidP="00C30295">
      <w:pPr>
        <w:spacing w:before="240"/>
      </w:pPr>
      <w:r>
        <w:t xml:space="preserve">Dysfunktional: </w:t>
      </w:r>
      <w:r w:rsidR="00C60528">
        <w:t>Beispiele für Problemtrance</w:t>
      </w:r>
    </w:p>
    <w:p w14:paraId="21FEDDCC" w14:textId="77777777" w:rsidR="00595E10" w:rsidRDefault="00595E10" w:rsidP="00C30295">
      <w:pPr>
        <w:spacing w:before="240"/>
      </w:pPr>
      <w:r>
        <w:t>Funktional ist, was</w:t>
      </w:r>
      <w:r w:rsidR="00C30295">
        <w:t xml:space="preserve"> </w:t>
      </w:r>
    </w:p>
    <w:p w14:paraId="498F9B8C" w14:textId="77777777" w:rsidR="00595E10" w:rsidRPr="00595E10" w:rsidRDefault="00C30295" w:rsidP="00595E10">
      <w:pPr>
        <w:pStyle w:val="Listenabsatz"/>
        <w:numPr>
          <w:ilvl w:val="0"/>
          <w:numId w:val="12"/>
        </w:numPr>
        <w:spacing w:before="240"/>
        <w:rPr>
          <w:rFonts w:asciiTheme="minorHAnsi" w:hAnsiTheme="minorHAnsi"/>
          <w:sz w:val="28"/>
        </w:rPr>
      </w:pPr>
      <w:r w:rsidRPr="00595E10">
        <w:rPr>
          <w:rFonts w:asciiTheme="minorHAnsi" w:hAnsiTheme="minorHAnsi"/>
          <w:sz w:val="28"/>
        </w:rPr>
        <w:t xml:space="preserve">die Effektivität erhöht, </w:t>
      </w:r>
    </w:p>
    <w:p w14:paraId="254F2BCB" w14:textId="77777777" w:rsidR="00595E10" w:rsidRPr="00595E10" w:rsidRDefault="00595E10" w:rsidP="00595E10">
      <w:pPr>
        <w:pStyle w:val="Listenabsatz"/>
        <w:numPr>
          <w:ilvl w:val="0"/>
          <w:numId w:val="12"/>
        </w:numPr>
        <w:spacing w:before="240"/>
        <w:rPr>
          <w:rFonts w:asciiTheme="minorHAnsi" w:hAnsiTheme="minorHAnsi"/>
          <w:sz w:val="28"/>
        </w:rPr>
      </w:pPr>
      <w:r>
        <w:rPr>
          <w:rFonts w:asciiTheme="minorHAnsi" w:hAnsiTheme="minorHAnsi"/>
          <w:sz w:val="28"/>
        </w:rPr>
        <w:t xml:space="preserve">die </w:t>
      </w:r>
      <w:r w:rsidR="00C30295" w:rsidRPr="00595E10">
        <w:rPr>
          <w:rFonts w:asciiTheme="minorHAnsi" w:hAnsiTheme="minorHAnsi"/>
          <w:sz w:val="28"/>
        </w:rPr>
        <w:t xml:space="preserve">Selbstwirksamkeit ermöglicht, </w:t>
      </w:r>
    </w:p>
    <w:p w14:paraId="694FCDBB" w14:textId="77777777" w:rsidR="00595E10" w:rsidRPr="00595E10" w:rsidRDefault="00C30295" w:rsidP="00595E10">
      <w:pPr>
        <w:pStyle w:val="Listenabsatz"/>
        <w:numPr>
          <w:ilvl w:val="0"/>
          <w:numId w:val="12"/>
        </w:numPr>
        <w:spacing w:before="240"/>
        <w:rPr>
          <w:rFonts w:asciiTheme="minorHAnsi" w:hAnsiTheme="minorHAnsi"/>
          <w:sz w:val="28"/>
        </w:rPr>
      </w:pPr>
      <w:r w:rsidRPr="00595E10">
        <w:rPr>
          <w:rFonts w:asciiTheme="minorHAnsi" w:hAnsiTheme="minorHAnsi"/>
          <w:sz w:val="28"/>
        </w:rPr>
        <w:t>Erfolgsmöglichkeiten</w:t>
      </w:r>
      <w:r w:rsidR="00595E10" w:rsidRPr="00595E10">
        <w:rPr>
          <w:rFonts w:asciiTheme="minorHAnsi" w:hAnsiTheme="minorHAnsi"/>
          <w:sz w:val="28"/>
        </w:rPr>
        <w:t xml:space="preserve"> beinhaltet</w:t>
      </w:r>
      <w:r w:rsidRPr="00595E10">
        <w:rPr>
          <w:rFonts w:asciiTheme="minorHAnsi" w:hAnsiTheme="minorHAnsi"/>
          <w:sz w:val="28"/>
        </w:rPr>
        <w:t xml:space="preserve">, </w:t>
      </w:r>
    </w:p>
    <w:p w14:paraId="3594679C" w14:textId="77777777" w:rsidR="00595E10" w:rsidRPr="00595E10" w:rsidRDefault="00C30295" w:rsidP="00595E10">
      <w:pPr>
        <w:pStyle w:val="Listenabsatz"/>
        <w:numPr>
          <w:ilvl w:val="0"/>
          <w:numId w:val="12"/>
        </w:numPr>
        <w:spacing w:before="240"/>
        <w:rPr>
          <w:rFonts w:asciiTheme="minorHAnsi" w:hAnsiTheme="minorHAnsi"/>
          <w:sz w:val="28"/>
        </w:rPr>
      </w:pPr>
      <w:r w:rsidRPr="00595E10">
        <w:rPr>
          <w:rFonts w:asciiTheme="minorHAnsi" w:hAnsiTheme="minorHAnsi"/>
          <w:sz w:val="28"/>
        </w:rPr>
        <w:t xml:space="preserve">die Meinungen </w:t>
      </w:r>
      <w:r w:rsidRPr="00595E10">
        <w:rPr>
          <w:rFonts w:asciiTheme="minorHAnsi" w:hAnsiTheme="minorHAnsi"/>
          <w:sz w:val="16"/>
          <w:szCs w:val="16"/>
        </w:rPr>
        <w:t>(Epiktet)</w:t>
      </w:r>
      <w:r w:rsidRPr="00595E10">
        <w:rPr>
          <w:rFonts w:asciiTheme="minorHAnsi" w:hAnsiTheme="minorHAnsi"/>
          <w:sz w:val="28"/>
        </w:rPr>
        <w:t xml:space="preserve"> über die Dinge optimiert.</w:t>
      </w:r>
      <w:r w:rsidR="00C46AC9" w:rsidRPr="00595E10">
        <w:rPr>
          <w:rFonts w:asciiTheme="minorHAnsi" w:hAnsiTheme="minorHAnsi"/>
          <w:sz w:val="28"/>
        </w:rPr>
        <w:t xml:space="preserve"> </w:t>
      </w:r>
    </w:p>
    <w:p w14:paraId="19579BFF" w14:textId="77777777" w:rsidR="00C30295" w:rsidRDefault="007759A2" w:rsidP="00C30295">
      <w:pPr>
        <w:spacing w:before="240"/>
      </w:pPr>
      <w:r>
        <w:t>Worte schaffen Wirklichkeit</w:t>
      </w:r>
      <w:r w:rsidR="00C46AC9">
        <w:t>.</w:t>
      </w:r>
    </w:p>
    <w:p w14:paraId="510854AF" w14:textId="77777777" w:rsidR="00074AEB" w:rsidRDefault="00074AEB">
      <w:pPr>
        <w:spacing w:before="0" w:line="240" w:lineRule="auto"/>
        <w:rPr>
          <w:rFonts w:asciiTheme="majorHAnsi" w:eastAsiaTheme="majorEastAsia" w:hAnsiTheme="majorHAnsi" w:cstheme="majorBidi"/>
          <w:b/>
          <w:bCs/>
          <w:color w:val="4F81BD" w:themeColor="accent1"/>
          <w:sz w:val="26"/>
          <w:szCs w:val="26"/>
        </w:rPr>
      </w:pPr>
      <w:r>
        <w:br w:type="page"/>
      </w:r>
    </w:p>
    <w:p w14:paraId="47A5AF9D" w14:textId="77777777" w:rsidR="00630EA6" w:rsidRDefault="00630EA6" w:rsidP="00630EA6">
      <w:pPr>
        <w:pStyle w:val="berschrift2"/>
      </w:pPr>
      <w:r>
        <w:t>Trance-Phänomene</w:t>
      </w:r>
    </w:p>
    <w:p w14:paraId="3A4F0568" w14:textId="77777777" w:rsidR="00630EA6" w:rsidRDefault="00630EA6" w:rsidP="00630EA6">
      <w:pPr>
        <w:pStyle w:val="Listenabsatz"/>
        <w:numPr>
          <w:ilvl w:val="0"/>
          <w:numId w:val="14"/>
        </w:numPr>
      </w:pPr>
      <w:r>
        <w:t>Veränderung des körperlichen Zustandes und Erlebens</w:t>
      </w:r>
    </w:p>
    <w:p w14:paraId="048F4BCA" w14:textId="77777777" w:rsidR="00630EA6" w:rsidRDefault="00630EA6" w:rsidP="00630EA6">
      <w:pPr>
        <w:pStyle w:val="Listenabsatz"/>
        <w:numPr>
          <w:ilvl w:val="0"/>
          <w:numId w:val="14"/>
        </w:numPr>
      </w:pPr>
      <w:r>
        <w:t>Verschiebung des Wahrnehmungs- und Aufmerksamkeitsfokus</w:t>
      </w:r>
    </w:p>
    <w:p w14:paraId="085B322B" w14:textId="77777777" w:rsidR="00630EA6" w:rsidRDefault="00630EA6" w:rsidP="00630EA6">
      <w:pPr>
        <w:pStyle w:val="Listenabsatz"/>
        <w:numPr>
          <w:ilvl w:val="0"/>
          <w:numId w:val="14"/>
        </w:numPr>
      </w:pPr>
      <w:r>
        <w:t>Dissoziation / Assoziation</w:t>
      </w:r>
    </w:p>
    <w:p w14:paraId="2DA04E6D" w14:textId="77777777" w:rsidR="00630EA6" w:rsidRDefault="00630EA6" w:rsidP="00630EA6">
      <w:pPr>
        <w:pStyle w:val="Listenabsatz"/>
        <w:numPr>
          <w:ilvl w:val="0"/>
          <w:numId w:val="14"/>
        </w:numPr>
      </w:pPr>
      <w:r>
        <w:t>Katalepsie</w:t>
      </w:r>
    </w:p>
    <w:p w14:paraId="79ED64EA" w14:textId="77777777" w:rsidR="00630EA6" w:rsidRDefault="00630EA6" w:rsidP="00630EA6">
      <w:pPr>
        <w:pStyle w:val="Listenabsatz"/>
        <w:numPr>
          <w:ilvl w:val="0"/>
          <w:numId w:val="14"/>
        </w:numPr>
      </w:pPr>
      <w:r>
        <w:t>Ideomotorische Reaktionen</w:t>
      </w:r>
    </w:p>
    <w:p w14:paraId="2345637D" w14:textId="77777777" w:rsidR="00630EA6" w:rsidRDefault="00630EA6" w:rsidP="00630EA6">
      <w:pPr>
        <w:pStyle w:val="Listenabsatz"/>
        <w:numPr>
          <w:ilvl w:val="0"/>
          <w:numId w:val="14"/>
        </w:numPr>
      </w:pPr>
      <w:r>
        <w:t>Zeitverzerrung</w:t>
      </w:r>
    </w:p>
    <w:p w14:paraId="38067D44" w14:textId="77777777" w:rsidR="00630EA6" w:rsidRDefault="00630EA6" w:rsidP="00630EA6">
      <w:pPr>
        <w:pStyle w:val="Listenabsatz"/>
        <w:numPr>
          <w:ilvl w:val="0"/>
          <w:numId w:val="14"/>
        </w:numPr>
      </w:pPr>
      <w:r>
        <w:t>Regression / Progression</w:t>
      </w:r>
    </w:p>
    <w:p w14:paraId="6C005EC9" w14:textId="77777777" w:rsidR="00630EA6" w:rsidRDefault="00630EA6" w:rsidP="00630EA6">
      <w:pPr>
        <w:pStyle w:val="Listenabsatz"/>
        <w:numPr>
          <w:ilvl w:val="0"/>
          <w:numId w:val="14"/>
        </w:numPr>
      </w:pPr>
      <w:r>
        <w:t>Amnesie / Hypermnesie</w:t>
      </w:r>
    </w:p>
    <w:p w14:paraId="654130FD" w14:textId="77777777" w:rsidR="00630EA6" w:rsidRDefault="00630EA6" w:rsidP="00630EA6">
      <w:pPr>
        <w:pStyle w:val="Listenabsatz"/>
        <w:numPr>
          <w:ilvl w:val="0"/>
          <w:numId w:val="14"/>
        </w:numPr>
      </w:pPr>
      <w:r>
        <w:t>Analgesie – Anästhesie / Hyperästhesie</w:t>
      </w:r>
    </w:p>
    <w:p w14:paraId="11015060" w14:textId="77777777" w:rsidR="00630EA6" w:rsidRDefault="00630EA6" w:rsidP="00630EA6">
      <w:pPr>
        <w:pStyle w:val="Listenabsatz"/>
        <w:numPr>
          <w:ilvl w:val="0"/>
          <w:numId w:val="14"/>
        </w:numPr>
      </w:pPr>
      <w:r>
        <w:t>Halluzinationen</w:t>
      </w:r>
    </w:p>
    <w:p w14:paraId="7A752D04" w14:textId="77777777" w:rsidR="00630EA6" w:rsidRPr="00630EA6" w:rsidRDefault="00630EA6" w:rsidP="00630EA6"/>
    <w:p w14:paraId="7C4CF0DB" w14:textId="77777777" w:rsidR="00C60528" w:rsidRDefault="00595E10" w:rsidP="00C60528">
      <w:pPr>
        <w:pStyle w:val="berschrift2"/>
      </w:pPr>
      <w:r>
        <w:t>Yes-Modus</w:t>
      </w:r>
    </w:p>
    <w:p w14:paraId="2EC0EBE2" w14:textId="77777777" w:rsidR="00C60528" w:rsidRPr="00595E10" w:rsidRDefault="00C30295" w:rsidP="00595E10">
      <w:pPr>
        <w:pStyle w:val="Listenabsatz"/>
        <w:numPr>
          <w:ilvl w:val="0"/>
          <w:numId w:val="11"/>
        </w:numPr>
        <w:spacing w:before="240"/>
        <w:rPr>
          <w:rFonts w:asciiTheme="minorHAnsi" w:hAnsiTheme="minorHAnsi"/>
          <w:sz w:val="28"/>
          <w:szCs w:val="28"/>
        </w:rPr>
      </w:pPr>
      <w:r w:rsidRPr="00595E10">
        <w:rPr>
          <w:rFonts w:asciiTheme="minorHAnsi" w:hAnsiTheme="minorHAnsi"/>
          <w:sz w:val="28"/>
          <w:szCs w:val="28"/>
        </w:rPr>
        <w:t>Erst Pacing von dem, was sowieso schon da ist,</w:t>
      </w:r>
      <w:r w:rsidR="00C60528" w:rsidRPr="00595E10">
        <w:rPr>
          <w:rFonts w:asciiTheme="minorHAnsi" w:hAnsiTheme="minorHAnsi"/>
          <w:sz w:val="28"/>
          <w:szCs w:val="28"/>
        </w:rPr>
        <w:t xml:space="preserve"> und eines tut der Mensch so gut wie immer: sehen;</w:t>
      </w:r>
      <w:r w:rsidRPr="00595E10">
        <w:rPr>
          <w:rFonts w:asciiTheme="minorHAnsi" w:hAnsiTheme="minorHAnsi"/>
          <w:sz w:val="28"/>
          <w:szCs w:val="28"/>
        </w:rPr>
        <w:t xml:space="preserve"> </w:t>
      </w:r>
      <w:r w:rsidR="00C60528" w:rsidRPr="00595E10">
        <w:rPr>
          <w:rFonts w:asciiTheme="minorHAnsi" w:hAnsiTheme="minorHAnsi"/>
          <w:sz w:val="28"/>
          <w:szCs w:val="28"/>
        </w:rPr>
        <w:t xml:space="preserve">Einladung, etwas zu fixieren, was sich anbietet. Grundsätzlich kann der Mensch das nur wenige Sekunden, das liegt an der Arbeitsweise der Augen. Also wird der Blick ermüden. Indem ich aber auf eine scheinbar leichte Weise sage bzw. vorhersage, was geschieht und was geschehen wird, </w:t>
      </w:r>
      <w:r w:rsidR="00C46AC9" w:rsidRPr="00595E10">
        <w:rPr>
          <w:rFonts w:asciiTheme="minorHAnsi" w:hAnsiTheme="minorHAnsi"/>
          <w:sz w:val="28"/>
          <w:szCs w:val="28"/>
        </w:rPr>
        <w:t>räumt mir der Klient Kompetenz ein. Und wenn er schon mal dabei ist, kann er ja gleich damit weitermachen. Zumal ich ja die erlösenden Worte spreche bzw. gesprochen habe.</w:t>
      </w:r>
    </w:p>
    <w:p w14:paraId="3A260D5A" w14:textId="77777777" w:rsidR="00C30295" w:rsidRPr="00595E10" w:rsidRDefault="00C30295" w:rsidP="00595E10">
      <w:pPr>
        <w:pStyle w:val="Listenabsatz"/>
        <w:numPr>
          <w:ilvl w:val="0"/>
          <w:numId w:val="11"/>
        </w:numPr>
        <w:spacing w:before="240"/>
        <w:rPr>
          <w:rFonts w:asciiTheme="minorHAnsi" w:hAnsiTheme="minorHAnsi"/>
          <w:sz w:val="28"/>
          <w:szCs w:val="28"/>
        </w:rPr>
      </w:pPr>
      <w:r w:rsidRPr="00595E10">
        <w:rPr>
          <w:rFonts w:asciiTheme="minorHAnsi" w:hAnsiTheme="minorHAnsi"/>
          <w:sz w:val="28"/>
          <w:szCs w:val="28"/>
        </w:rPr>
        <w:t xml:space="preserve">dann kommt ein Schwenk in’s Leading. </w:t>
      </w:r>
      <w:r w:rsidR="00C60528" w:rsidRPr="00595E10">
        <w:rPr>
          <w:rFonts w:asciiTheme="minorHAnsi" w:hAnsiTheme="minorHAnsi"/>
          <w:sz w:val="28"/>
          <w:szCs w:val="28"/>
        </w:rPr>
        <w:t>„</w:t>
      </w:r>
      <w:r w:rsidRPr="00595E10">
        <w:rPr>
          <w:rFonts w:asciiTheme="minorHAnsi" w:hAnsiTheme="minorHAnsi"/>
          <w:sz w:val="28"/>
          <w:szCs w:val="28"/>
        </w:rPr>
        <w:t>Wenn ich schon mal dabei bin, ja zu sagen, kann ich’s ja auch einfach weiter tun.</w:t>
      </w:r>
      <w:r w:rsidR="00C60528" w:rsidRPr="00595E10">
        <w:rPr>
          <w:rFonts w:asciiTheme="minorHAnsi" w:hAnsiTheme="minorHAnsi"/>
          <w:sz w:val="28"/>
          <w:szCs w:val="28"/>
        </w:rPr>
        <w:t xml:space="preserve"> Vor allem, wenn es sich gut anfühlt.“ Das Leading übernimmt der Therapeut.</w:t>
      </w:r>
    </w:p>
    <w:p w14:paraId="60DAFDC6" w14:textId="77777777" w:rsidR="00595E10" w:rsidRDefault="00595E10" w:rsidP="00C30295">
      <w:pPr>
        <w:spacing w:before="240"/>
      </w:pPr>
    </w:p>
    <w:p w14:paraId="4C468B17" w14:textId="77777777" w:rsidR="00074AEB" w:rsidRDefault="00074AEB">
      <w:pPr>
        <w:spacing w:before="0" w:line="240" w:lineRule="auto"/>
      </w:pPr>
      <w:r>
        <w:br w:type="page"/>
      </w:r>
    </w:p>
    <w:p w14:paraId="4952DC5A" w14:textId="77777777" w:rsidR="00EA20EC" w:rsidRDefault="00D0333F" w:rsidP="00C30295">
      <w:pPr>
        <w:spacing w:before="240"/>
      </w:pPr>
      <w:r>
        <w:t xml:space="preserve">Wir müssen für unsere Patienten ein spirituelles Festspiel ersinnen, das die alten, krankmachenden Vorstellungen durch neue, gesündere ersetzt. Insofern wirkt sich etwas Magie durchaus positiv aus, wenn wir in der </w:t>
      </w:r>
      <w:r w:rsidR="00C30295">
        <w:t>Lage sind, dem Klienten auf d</w:t>
      </w:r>
      <w:r>
        <w:t>er Ebene zu begegnen</w:t>
      </w:r>
      <w:r w:rsidR="00C30295">
        <w:t>, auf der er sich mit seiner Weltsicht befindet</w:t>
      </w:r>
      <w:r>
        <w:t>.</w:t>
      </w:r>
    </w:p>
    <w:p w14:paraId="0ADC5139" w14:textId="77777777" w:rsidR="00B54750" w:rsidRDefault="00C30295" w:rsidP="00B54750">
      <w:pPr>
        <w:spacing w:before="240"/>
      </w:pPr>
      <w:r>
        <w:t xml:space="preserve">Eine Möglichkeit, mit </w:t>
      </w:r>
      <w:r w:rsidR="00595E10">
        <w:t xml:space="preserve">den Mitteln moderner </w:t>
      </w:r>
      <w:r>
        <w:t xml:space="preserve">Magie zu arbeiten, ist die Arbeit mit </w:t>
      </w:r>
      <w:r w:rsidR="00433226">
        <w:t xml:space="preserve">Bildern, </w:t>
      </w:r>
      <w:r>
        <w:t>Symbolen, Zeichen, Worten, Herausforderungen.</w:t>
      </w:r>
    </w:p>
    <w:p w14:paraId="4124BA18" w14:textId="77777777" w:rsidR="00C30295" w:rsidRDefault="00C30295" w:rsidP="00B54750">
      <w:pPr>
        <w:spacing w:before="240"/>
      </w:pPr>
    </w:p>
    <w:p w14:paraId="39040203" w14:textId="77777777" w:rsidR="00C30295" w:rsidRDefault="00C30295" w:rsidP="00C30295">
      <w:pPr>
        <w:spacing w:before="240" w:line="240" w:lineRule="auto"/>
      </w:pPr>
    </w:p>
    <w:p w14:paraId="69CDF804" w14:textId="77777777" w:rsidR="007759A2" w:rsidRDefault="00C46AC9" w:rsidP="00C30295">
      <w:pPr>
        <w:spacing w:before="240" w:line="240" w:lineRule="auto"/>
      </w:pPr>
      <w:r>
        <w:t>Re-parenting ist in der Vorstellung wirksamer als im echten Leben, in dem es übrigens sowieso nicht funktioniert</w:t>
      </w:r>
      <w:r w:rsidR="007759A2">
        <w:t>, da gibt es zu viel Groll.</w:t>
      </w:r>
    </w:p>
    <w:p w14:paraId="1DB0A3DF" w14:textId="77777777" w:rsidR="00C46AC9" w:rsidRDefault="00C46AC9" w:rsidP="00C30295">
      <w:pPr>
        <w:spacing w:before="240" w:line="240" w:lineRule="auto"/>
      </w:pPr>
      <w:r>
        <w:t>Worte schaffen Wirklichkeit.</w:t>
      </w:r>
    </w:p>
    <w:p w14:paraId="1C8B6380" w14:textId="77777777" w:rsidR="00EA20EC" w:rsidRDefault="00C60528" w:rsidP="00C30295">
      <w:pPr>
        <w:spacing w:before="240" w:line="240" w:lineRule="auto"/>
        <w:rPr>
          <w:rFonts w:asciiTheme="majorHAnsi" w:eastAsiaTheme="majorEastAsia" w:hAnsiTheme="majorHAnsi" w:cstheme="majorBidi"/>
          <w:b/>
          <w:bCs/>
          <w:color w:val="345A8A" w:themeColor="accent1" w:themeShade="B5"/>
          <w:sz w:val="32"/>
          <w:szCs w:val="32"/>
        </w:rPr>
      </w:pPr>
      <w:r>
        <w:t>Wir müssen für unsere Patienten ein spirituelles Festspiel ersinnen, das die alten, krankmachenden Vorstellungen durch neue, gesündere ersetzt.</w:t>
      </w:r>
    </w:p>
    <w:p w14:paraId="2A74F5E6" w14:textId="77777777" w:rsidR="00C60528" w:rsidRDefault="00C60528">
      <w:pPr>
        <w:spacing w:before="0" w:line="240" w:lineRule="auto"/>
        <w:rPr>
          <w:rFonts w:asciiTheme="majorHAnsi" w:eastAsiaTheme="majorEastAsia" w:hAnsiTheme="majorHAnsi" w:cstheme="majorBidi"/>
          <w:b/>
          <w:bCs/>
          <w:color w:val="345A8A" w:themeColor="accent1" w:themeShade="B5"/>
          <w:sz w:val="32"/>
          <w:szCs w:val="32"/>
        </w:rPr>
      </w:pPr>
      <w:r>
        <w:br w:type="page"/>
      </w:r>
    </w:p>
    <w:p w14:paraId="640A4E92" w14:textId="77777777" w:rsidR="00EA20EC" w:rsidRDefault="00EA20EC" w:rsidP="00C30295">
      <w:pPr>
        <w:pStyle w:val="berschrift1"/>
        <w:spacing w:before="240" w:line="276" w:lineRule="auto"/>
      </w:pPr>
      <w:r>
        <w:t>Workshop</w:t>
      </w:r>
    </w:p>
    <w:p w14:paraId="7A7524F5" w14:textId="77777777" w:rsidR="00EA20EC" w:rsidRDefault="00EA20EC" w:rsidP="00C30295">
      <w:pPr>
        <w:pStyle w:val="berschrift2"/>
        <w:spacing w:before="240"/>
      </w:pPr>
      <w:r>
        <w:t>1. Punkt fixieren (Konvergenz)</w:t>
      </w:r>
    </w:p>
    <w:p w14:paraId="7B17B6BF" w14:textId="77777777" w:rsidR="00EA20EC" w:rsidRPr="00595E10" w:rsidRDefault="00EA20EC" w:rsidP="00C30295">
      <w:pPr>
        <w:pStyle w:val="Listenabsatz"/>
        <w:numPr>
          <w:ilvl w:val="0"/>
          <w:numId w:val="1"/>
        </w:numPr>
        <w:spacing w:before="240" w:after="0"/>
        <w:rPr>
          <w:rFonts w:asciiTheme="minorHAnsi" w:hAnsiTheme="minorHAnsi"/>
          <w:sz w:val="24"/>
        </w:rPr>
      </w:pPr>
      <w:r w:rsidRPr="00595E10">
        <w:rPr>
          <w:rFonts w:asciiTheme="minorHAnsi" w:hAnsiTheme="minorHAnsi"/>
          <w:sz w:val="24"/>
        </w:rPr>
        <w:t>Such dir einen Punkt aus und lass die Augen auf diesem Punkt zur Ruhe kommen.</w:t>
      </w:r>
    </w:p>
    <w:p w14:paraId="57CAC561" w14:textId="77777777" w:rsidR="00EA20EC" w:rsidRPr="00595E10" w:rsidRDefault="00EA20EC" w:rsidP="00C30295">
      <w:pPr>
        <w:pStyle w:val="Listenabsatz"/>
        <w:numPr>
          <w:ilvl w:val="0"/>
          <w:numId w:val="1"/>
        </w:numPr>
        <w:spacing w:before="240" w:after="0"/>
        <w:rPr>
          <w:rFonts w:asciiTheme="minorHAnsi" w:hAnsiTheme="minorHAnsi"/>
          <w:sz w:val="24"/>
        </w:rPr>
      </w:pPr>
      <w:r w:rsidRPr="00595E10">
        <w:rPr>
          <w:rFonts w:asciiTheme="minorHAnsi" w:hAnsiTheme="minorHAnsi"/>
          <w:sz w:val="24"/>
        </w:rPr>
        <w:t>Beobachte, wie sich die Wahrnehmung verändert.</w:t>
      </w:r>
    </w:p>
    <w:p w14:paraId="19030E28" w14:textId="77777777" w:rsidR="00EA20EC" w:rsidRPr="00595E10" w:rsidRDefault="00EA20EC" w:rsidP="00C30295">
      <w:pPr>
        <w:pStyle w:val="Listenabsatz"/>
        <w:numPr>
          <w:ilvl w:val="0"/>
          <w:numId w:val="1"/>
        </w:numPr>
        <w:spacing w:before="240" w:after="0"/>
        <w:rPr>
          <w:rFonts w:asciiTheme="minorHAnsi" w:hAnsiTheme="minorHAnsi"/>
          <w:sz w:val="24"/>
        </w:rPr>
      </w:pPr>
      <w:r w:rsidRPr="00595E10">
        <w:rPr>
          <w:rFonts w:asciiTheme="minorHAnsi" w:hAnsiTheme="minorHAnsi"/>
          <w:sz w:val="24"/>
        </w:rPr>
        <w:t>Dein Blick verändert sich.</w:t>
      </w:r>
    </w:p>
    <w:p w14:paraId="2542C7EF" w14:textId="77777777" w:rsidR="00EA20EC" w:rsidRPr="00595E10" w:rsidRDefault="00EA20EC" w:rsidP="00C30295">
      <w:pPr>
        <w:pStyle w:val="Listenabsatz"/>
        <w:numPr>
          <w:ilvl w:val="0"/>
          <w:numId w:val="1"/>
        </w:numPr>
        <w:spacing w:before="240" w:after="0"/>
        <w:rPr>
          <w:rFonts w:asciiTheme="minorHAnsi" w:hAnsiTheme="minorHAnsi"/>
          <w:sz w:val="24"/>
        </w:rPr>
      </w:pPr>
      <w:r w:rsidRPr="00595E10">
        <w:rPr>
          <w:rFonts w:asciiTheme="minorHAnsi" w:hAnsiTheme="minorHAnsi"/>
          <w:sz w:val="24"/>
        </w:rPr>
        <w:t>Farben und Formen verändern sich.</w:t>
      </w:r>
    </w:p>
    <w:p w14:paraId="0DFCE688" w14:textId="77777777" w:rsidR="00EA20EC" w:rsidRPr="00595E10" w:rsidRDefault="00EA20EC" w:rsidP="00C30295">
      <w:pPr>
        <w:pStyle w:val="Listenabsatz"/>
        <w:numPr>
          <w:ilvl w:val="0"/>
          <w:numId w:val="1"/>
        </w:numPr>
        <w:spacing w:before="240" w:after="0"/>
        <w:rPr>
          <w:rFonts w:asciiTheme="minorHAnsi" w:hAnsiTheme="minorHAnsi"/>
          <w:sz w:val="24"/>
        </w:rPr>
      </w:pPr>
      <w:r w:rsidRPr="00595E10">
        <w:rPr>
          <w:rFonts w:asciiTheme="minorHAnsi" w:hAnsiTheme="minorHAnsi"/>
          <w:sz w:val="24"/>
        </w:rPr>
        <w:t xml:space="preserve">Die Schärfe verändert sich. </w:t>
      </w:r>
      <w:r w:rsidRPr="00595E10">
        <w:rPr>
          <w:rFonts w:asciiTheme="minorHAnsi" w:hAnsiTheme="minorHAnsi"/>
          <w:color w:val="A6A6A6" w:themeColor="background1" w:themeShade="A6"/>
          <w:sz w:val="24"/>
        </w:rPr>
        <w:t>[Lidschluss wird seltener?]</w:t>
      </w:r>
    </w:p>
    <w:p w14:paraId="3A24A68E" w14:textId="77777777" w:rsidR="00EA20EC" w:rsidRPr="00595E10" w:rsidRDefault="00EA20EC" w:rsidP="00C30295">
      <w:pPr>
        <w:pStyle w:val="Listenabsatz"/>
        <w:numPr>
          <w:ilvl w:val="0"/>
          <w:numId w:val="2"/>
        </w:numPr>
        <w:spacing w:before="240" w:after="0"/>
        <w:rPr>
          <w:rFonts w:asciiTheme="minorHAnsi" w:hAnsiTheme="minorHAnsi"/>
          <w:sz w:val="24"/>
        </w:rPr>
      </w:pPr>
      <w:r w:rsidRPr="00595E10">
        <w:rPr>
          <w:rFonts w:asciiTheme="minorHAnsi" w:hAnsiTheme="minorHAnsi"/>
          <w:sz w:val="24"/>
        </w:rPr>
        <w:t>Irgendwann verändert sich das Gefühl in den Augen.</w:t>
      </w:r>
    </w:p>
    <w:p w14:paraId="2B166370" w14:textId="77777777" w:rsidR="00EA20EC" w:rsidRPr="00595E10" w:rsidRDefault="00EA20EC" w:rsidP="00C30295">
      <w:pPr>
        <w:pStyle w:val="Listenabsatz"/>
        <w:numPr>
          <w:ilvl w:val="0"/>
          <w:numId w:val="2"/>
        </w:numPr>
        <w:spacing w:before="240" w:after="0"/>
        <w:rPr>
          <w:rFonts w:asciiTheme="minorHAnsi" w:hAnsiTheme="minorHAnsi"/>
          <w:sz w:val="24"/>
        </w:rPr>
      </w:pPr>
      <w:r w:rsidRPr="00595E10">
        <w:rPr>
          <w:rFonts w:asciiTheme="minorHAnsi" w:hAnsiTheme="minorHAnsi"/>
          <w:sz w:val="24"/>
        </w:rPr>
        <w:t>Die Oberlider werden schwerer und schwerer, die Augen werden müder und müder.</w:t>
      </w:r>
    </w:p>
    <w:p w14:paraId="14F18EF7" w14:textId="77777777" w:rsidR="00EA20EC" w:rsidRPr="00595E10" w:rsidRDefault="00EA20EC" w:rsidP="00C30295">
      <w:pPr>
        <w:pStyle w:val="Listenabsatz"/>
        <w:numPr>
          <w:ilvl w:val="0"/>
          <w:numId w:val="2"/>
        </w:numPr>
        <w:spacing w:before="240" w:after="0"/>
        <w:rPr>
          <w:rFonts w:asciiTheme="minorHAnsi" w:hAnsiTheme="minorHAnsi"/>
          <w:sz w:val="24"/>
        </w:rPr>
      </w:pPr>
      <w:r w:rsidRPr="00595E10">
        <w:rPr>
          <w:rFonts w:asciiTheme="minorHAnsi" w:hAnsiTheme="minorHAnsi"/>
          <w:sz w:val="24"/>
        </w:rPr>
        <w:t>Die Oberlider sinken jetzt zu deiner Zeit auf die Unterlider hinab und bleiben dort liegen.</w:t>
      </w:r>
    </w:p>
    <w:p w14:paraId="120653F4" w14:textId="77777777" w:rsidR="00EA20EC" w:rsidRPr="00595E10" w:rsidRDefault="00EA20EC" w:rsidP="00C30295">
      <w:pPr>
        <w:pStyle w:val="Listenabsatz"/>
        <w:numPr>
          <w:ilvl w:val="0"/>
          <w:numId w:val="2"/>
        </w:numPr>
        <w:spacing w:before="240" w:after="0"/>
        <w:rPr>
          <w:rFonts w:asciiTheme="minorHAnsi" w:hAnsiTheme="minorHAnsi"/>
          <w:sz w:val="24"/>
        </w:rPr>
      </w:pPr>
      <w:r w:rsidRPr="00595E10">
        <w:rPr>
          <w:rFonts w:asciiTheme="minorHAnsi" w:hAnsiTheme="minorHAnsi"/>
          <w:sz w:val="24"/>
        </w:rPr>
        <w:t>Vielleicht spürst du jetzt schon, wie schwer es ist, die Augen zu öffnen.</w:t>
      </w:r>
    </w:p>
    <w:p w14:paraId="17CF704A" w14:textId="77777777" w:rsidR="00EA20EC" w:rsidRPr="00595E10" w:rsidRDefault="00EA20EC" w:rsidP="00C30295">
      <w:pPr>
        <w:spacing w:before="240" w:line="276" w:lineRule="auto"/>
        <w:ind w:left="1068"/>
        <w:rPr>
          <w:sz w:val="24"/>
        </w:rPr>
      </w:pPr>
      <w:bookmarkStart w:id="0" w:name="_GoBack"/>
      <w:r w:rsidRPr="00595E10">
        <w:rPr>
          <w:color w:val="A6A6A6" w:themeColor="background1" w:themeShade="A6"/>
          <w:sz w:val="24"/>
        </w:rPr>
        <w:t>[evtl.: versuche einmal</w:t>
      </w:r>
      <w:r w:rsidR="00595E10" w:rsidRPr="00595E10">
        <w:rPr>
          <w:color w:val="A6A6A6" w:themeColor="background1" w:themeShade="A6"/>
          <w:sz w:val="24"/>
        </w:rPr>
        <w:t xml:space="preserve"> kurz</w:t>
      </w:r>
      <w:r w:rsidRPr="00595E10">
        <w:rPr>
          <w:color w:val="A6A6A6" w:themeColor="background1" w:themeShade="A6"/>
          <w:sz w:val="24"/>
        </w:rPr>
        <w:t>, die Augen zu öffnen]</w:t>
      </w:r>
    </w:p>
    <w:bookmarkEnd w:id="0"/>
    <w:p w14:paraId="0C1386A6" w14:textId="77777777" w:rsidR="00EA20EC" w:rsidRPr="00595E10" w:rsidRDefault="00EA20EC" w:rsidP="00C30295">
      <w:pPr>
        <w:pStyle w:val="Listenabsatz"/>
        <w:numPr>
          <w:ilvl w:val="0"/>
          <w:numId w:val="2"/>
        </w:numPr>
        <w:spacing w:before="240" w:after="0"/>
        <w:rPr>
          <w:rFonts w:asciiTheme="minorHAnsi" w:hAnsiTheme="minorHAnsi"/>
          <w:sz w:val="24"/>
        </w:rPr>
      </w:pPr>
      <w:r w:rsidRPr="00595E10">
        <w:rPr>
          <w:rFonts w:asciiTheme="minorHAnsi" w:hAnsiTheme="minorHAnsi"/>
          <w:sz w:val="24"/>
        </w:rPr>
        <w:t xml:space="preserve">Jetzt, wo deine äußeren Augen geschlossen sind, kannst du deine inneren Augen öffnen, </w:t>
      </w:r>
    </w:p>
    <w:p w14:paraId="642157E2" w14:textId="77777777" w:rsidR="00EA20EC" w:rsidRPr="00595E10" w:rsidRDefault="00EA20EC" w:rsidP="00C30295">
      <w:pPr>
        <w:pStyle w:val="Listenabsatz"/>
        <w:numPr>
          <w:ilvl w:val="0"/>
          <w:numId w:val="6"/>
        </w:numPr>
        <w:spacing w:before="240" w:after="0"/>
        <w:rPr>
          <w:rFonts w:asciiTheme="minorHAnsi" w:hAnsiTheme="minorHAnsi"/>
          <w:sz w:val="24"/>
        </w:rPr>
      </w:pPr>
      <w:r w:rsidRPr="00595E10">
        <w:rPr>
          <w:rFonts w:asciiTheme="minorHAnsi" w:hAnsiTheme="minorHAnsi"/>
          <w:sz w:val="24"/>
        </w:rPr>
        <w:t>und du kannst eine Treppe / einen Pfad sehen.</w:t>
      </w:r>
    </w:p>
    <w:p w14:paraId="6E35612D"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Auf dieser Treppe / diesem Pfad kommst du in dein inneres Tempo und deinen inneren Rhythmus.</w:t>
      </w:r>
    </w:p>
    <w:p w14:paraId="10DDE0A7"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Auf dieser Treppe / diesem Pfad gehst du weiter und weiter</w:t>
      </w:r>
    </w:p>
    <w:p w14:paraId="2B003053"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Früher oder später merkst du, du kommst in Kontakt mit deinem Unbewussten.</w:t>
      </w:r>
    </w:p>
    <w:p w14:paraId="414AA8D5"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Das merkst du daran, dass sich das Gefühl in deiner Hand verändert: sie wird leicht und steif. Leichte Steifigkeit.</w:t>
      </w:r>
    </w:p>
    <w:p w14:paraId="683BD48F"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Das ist ein Zeichen dafür, dass dich dein Unbewusstes bei der Hand nimmt. Dein Unbewusstes kommt dir nämlich entgegen.</w:t>
      </w:r>
    </w:p>
    <w:p w14:paraId="5A566257"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Achte darauf, wie sich das Gefühl in deiner Hand verändert.</w:t>
      </w:r>
    </w:p>
    <w:p w14:paraId="3F078F21" w14:textId="77777777" w:rsidR="00EA20EC" w:rsidRPr="00595E10" w:rsidRDefault="00EA20EC" w:rsidP="00C30295">
      <w:pPr>
        <w:pStyle w:val="Listenabsatz"/>
        <w:numPr>
          <w:ilvl w:val="0"/>
          <w:numId w:val="7"/>
        </w:numPr>
        <w:spacing w:before="240" w:after="0"/>
        <w:rPr>
          <w:rFonts w:asciiTheme="minorHAnsi" w:hAnsiTheme="minorHAnsi"/>
          <w:sz w:val="24"/>
        </w:rPr>
      </w:pPr>
      <w:r w:rsidRPr="00595E10">
        <w:rPr>
          <w:rFonts w:asciiTheme="minorHAnsi" w:hAnsiTheme="minorHAnsi"/>
          <w:sz w:val="24"/>
        </w:rPr>
        <w:t xml:space="preserve">Achte darauf, wie sich dein Arm langsam hebt, wie von einem Heliumballon darüber und einem Luftkissen darunter gehoben. Mit jedem Atemzug... </w:t>
      </w:r>
      <w:r w:rsidRPr="00595E10">
        <w:rPr>
          <w:rFonts w:asciiTheme="minorHAnsi" w:hAnsiTheme="minorHAnsi"/>
          <w:color w:val="A6A6A6" w:themeColor="background1" w:themeShade="A6"/>
          <w:sz w:val="24"/>
        </w:rPr>
        <w:t>[hebende Berührungen...]</w:t>
      </w:r>
    </w:p>
    <w:p w14:paraId="200AB191" w14:textId="77777777" w:rsidR="00EA20EC" w:rsidRPr="00595E10" w:rsidRDefault="00EA20EC" w:rsidP="00C30295">
      <w:pPr>
        <w:pStyle w:val="Listenabsatz"/>
        <w:numPr>
          <w:ilvl w:val="0"/>
          <w:numId w:val="3"/>
        </w:numPr>
        <w:spacing w:before="240" w:after="0"/>
        <w:rPr>
          <w:rFonts w:asciiTheme="minorHAnsi" w:hAnsiTheme="minorHAnsi"/>
          <w:sz w:val="24"/>
        </w:rPr>
      </w:pPr>
      <w:r w:rsidRPr="00595E10">
        <w:rPr>
          <w:rFonts w:asciiTheme="minorHAnsi" w:hAnsiTheme="minorHAnsi"/>
          <w:sz w:val="24"/>
        </w:rPr>
        <w:t>„Ja, toll, genau, höher.“</w:t>
      </w:r>
    </w:p>
    <w:p w14:paraId="554AD394" w14:textId="77777777" w:rsidR="00EA20EC" w:rsidRPr="00595E10" w:rsidRDefault="00EA20EC" w:rsidP="00C30295">
      <w:pPr>
        <w:pStyle w:val="Listenabsatz"/>
        <w:numPr>
          <w:ilvl w:val="0"/>
          <w:numId w:val="3"/>
        </w:numPr>
        <w:spacing w:before="240" w:after="0"/>
        <w:rPr>
          <w:rFonts w:asciiTheme="minorHAnsi" w:hAnsiTheme="minorHAnsi"/>
          <w:sz w:val="24"/>
        </w:rPr>
      </w:pPr>
      <w:r w:rsidRPr="00595E10">
        <w:rPr>
          <w:rFonts w:asciiTheme="minorHAnsi" w:hAnsiTheme="minorHAnsi"/>
          <w:sz w:val="24"/>
        </w:rPr>
        <w:t>Das kannst du jetzt spüren, nicht wahr?</w:t>
      </w:r>
    </w:p>
    <w:p w14:paraId="32A3AEAE" w14:textId="77777777" w:rsidR="00EA20EC" w:rsidRPr="00595E10" w:rsidRDefault="00EA20EC" w:rsidP="00C30295">
      <w:pPr>
        <w:pStyle w:val="Listenabsatz"/>
        <w:numPr>
          <w:ilvl w:val="0"/>
          <w:numId w:val="3"/>
        </w:numPr>
        <w:spacing w:before="240" w:after="0"/>
        <w:ind w:left="1418"/>
        <w:rPr>
          <w:rFonts w:asciiTheme="minorHAnsi" w:hAnsiTheme="minorHAnsi"/>
          <w:color w:val="A6A6A6" w:themeColor="background1" w:themeShade="A6"/>
          <w:sz w:val="24"/>
        </w:rPr>
      </w:pPr>
      <w:r w:rsidRPr="00595E10">
        <w:rPr>
          <w:rFonts w:asciiTheme="minorHAnsi" w:hAnsiTheme="minorHAnsi"/>
          <w:color w:val="A6A6A6" w:themeColor="background1" w:themeShade="A6"/>
          <w:sz w:val="24"/>
        </w:rPr>
        <w:t>Was der eine Arm kann, kann der andere auch. Auch er beginnt, sich langsam zu heben.</w:t>
      </w:r>
    </w:p>
    <w:p w14:paraId="4C7121DA" w14:textId="77777777" w:rsidR="00EA20EC" w:rsidRDefault="00EA20EC" w:rsidP="00C30295">
      <w:pPr>
        <w:pStyle w:val="berschrift2"/>
        <w:spacing w:before="240"/>
      </w:pPr>
      <w:r>
        <w:t>2. Suggestionen und Arbeit</w:t>
      </w:r>
    </w:p>
    <w:p w14:paraId="2B2C7D77" w14:textId="77777777" w:rsidR="00EA20EC" w:rsidRPr="00595E10" w:rsidRDefault="00EA20EC" w:rsidP="00595E10">
      <w:pPr>
        <w:pStyle w:val="Listenabsatz"/>
        <w:numPr>
          <w:ilvl w:val="0"/>
          <w:numId w:val="7"/>
        </w:numPr>
        <w:spacing w:before="240" w:after="0"/>
        <w:rPr>
          <w:rFonts w:asciiTheme="minorHAnsi" w:hAnsiTheme="minorHAnsi"/>
          <w:sz w:val="24"/>
        </w:rPr>
      </w:pPr>
      <w:r w:rsidRPr="00595E10">
        <w:rPr>
          <w:rFonts w:asciiTheme="minorHAnsi" w:hAnsiTheme="minorHAnsi"/>
          <w:sz w:val="24"/>
        </w:rPr>
        <w:t>Ich möchte dich um etwas bitten...</w:t>
      </w:r>
    </w:p>
    <w:p w14:paraId="64D60CD4" w14:textId="77777777" w:rsidR="00EA20EC" w:rsidRDefault="00EA20EC" w:rsidP="00595E10">
      <w:pPr>
        <w:pStyle w:val="Listenabsatz"/>
        <w:numPr>
          <w:ilvl w:val="0"/>
          <w:numId w:val="7"/>
        </w:numPr>
        <w:spacing w:before="240" w:after="0"/>
        <w:rPr>
          <w:rFonts w:asciiTheme="minorHAnsi" w:hAnsiTheme="minorHAnsi"/>
          <w:sz w:val="24"/>
        </w:rPr>
      </w:pPr>
      <w:r w:rsidRPr="00595E10">
        <w:rPr>
          <w:rFonts w:asciiTheme="minorHAnsi" w:hAnsiTheme="minorHAnsi"/>
          <w:sz w:val="24"/>
        </w:rPr>
        <w:t>Ich möchte dein Unbewusstes etwas fragen...</w:t>
      </w:r>
    </w:p>
    <w:p w14:paraId="02B70F9D" w14:textId="77777777" w:rsidR="0011646D" w:rsidRDefault="00D17E97" w:rsidP="00595E10">
      <w:pPr>
        <w:pStyle w:val="Listenabsatz"/>
        <w:numPr>
          <w:ilvl w:val="0"/>
          <w:numId w:val="7"/>
        </w:numPr>
        <w:spacing w:before="240" w:after="0"/>
        <w:rPr>
          <w:rFonts w:asciiTheme="minorHAnsi" w:hAnsiTheme="minorHAnsi"/>
          <w:sz w:val="24"/>
        </w:rPr>
      </w:pPr>
      <w:r>
        <w:rPr>
          <w:rFonts w:asciiTheme="minorHAnsi" w:hAnsiTheme="minorHAnsi"/>
          <w:sz w:val="24"/>
        </w:rPr>
        <w:t>Wolken, auf Wolken, wie auf Wolken</w:t>
      </w:r>
      <w:r w:rsidR="0011646D">
        <w:rPr>
          <w:rFonts w:asciiTheme="minorHAnsi" w:hAnsiTheme="minorHAnsi"/>
          <w:sz w:val="24"/>
        </w:rPr>
        <w:t xml:space="preserve"> </w:t>
      </w:r>
    </w:p>
    <w:p w14:paraId="43DEB168" w14:textId="77777777" w:rsidR="00EA20EC" w:rsidRDefault="00EA20EC" w:rsidP="00C30295">
      <w:pPr>
        <w:pStyle w:val="berschrift2"/>
        <w:spacing w:before="240"/>
      </w:pPr>
      <w:r>
        <w:t>3. Ausleitung, Rückführung</w:t>
      </w:r>
    </w:p>
    <w:p w14:paraId="5148C58A" w14:textId="77777777" w:rsidR="00EA20EC" w:rsidRPr="007055A5" w:rsidRDefault="00EA20EC" w:rsidP="00C30295">
      <w:pPr>
        <w:pStyle w:val="Listenabsatz"/>
        <w:numPr>
          <w:ilvl w:val="0"/>
          <w:numId w:val="4"/>
        </w:numPr>
        <w:spacing w:before="240" w:after="0"/>
        <w:rPr>
          <w:rFonts w:asciiTheme="minorHAnsi" w:hAnsiTheme="minorHAnsi"/>
          <w:sz w:val="24"/>
        </w:rPr>
      </w:pPr>
      <w:r w:rsidRPr="007055A5">
        <w:rPr>
          <w:rFonts w:asciiTheme="minorHAnsi" w:hAnsiTheme="minorHAnsi"/>
          <w:sz w:val="24"/>
        </w:rPr>
        <w:t>Bedank dich bei deinem Unbewussten</w:t>
      </w:r>
    </w:p>
    <w:p w14:paraId="6FCF190B" w14:textId="77777777" w:rsidR="00EA20EC" w:rsidRPr="007055A5" w:rsidRDefault="00EA20EC" w:rsidP="00C30295">
      <w:pPr>
        <w:pStyle w:val="Listenabsatz"/>
        <w:numPr>
          <w:ilvl w:val="0"/>
          <w:numId w:val="4"/>
        </w:numPr>
        <w:spacing w:before="240" w:after="0"/>
        <w:rPr>
          <w:rFonts w:asciiTheme="minorHAnsi" w:hAnsiTheme="minorHAnsi"/>
          <w:sz w:val="24"/>
        </w:rPr>
      </w:pPr>
      <w:r w:rsidRPr="007055A5">
        <w:rPr>
          <w:rFonts w:asciiTheme="minorHAnsi" w:hAnsiTheme="minorHAnsi"/>
          <w:sz w:val="24"/>
        </w:rPr>
        <w:t>Komm über die Treppe / den Pfad in deinem Tempo zurück</w:t>
      </w:r>
    </w:p>
    <w:p w14:paraId="7700B9FF" w14:textId="77777777" w:rsidR="00EA20EC" w:rsidRPr="007055A5" w:rsidRDefault="00EA20EC" w:rsidP="00C30295">
      <w:pPr>
        <w:pStyle w:val="Listenabsatz"/>
        <w:numPr>
          <w:ilvl w:val="0"/>
          <w:numId w:val="4"/>
        </w:numPr>
        <w:spacing w:before="240" w:after="0"/>
        <w:rPr>
          <w:rFonts w:asciiTheme="minorHAnsi" w:hAnsiTheme="minorHAnsi"/>
          <w:sz w:val="24"/>
        </w:rPr>
      </w:pPr>
      <w:r w:rsidRPr="007055A5">
        <w:rPr>
          <w:rFonts w:asciiTheme="minorHAnsi" w:hAnsiTheme="minorHAnsi"/>
          <w:b/>
          <w:sz w:val="24"/>
        </w:rPr>
        <w:t>A</w:t>
      </w:r>
      <w:r w:rsidRPr="007055A5">
        <w:rPr>
          <w:rFonts w:asciiTheme="minorHAnsi" w:hAnsiTheme="minorHAnsi"/>
          <w:sz w:val="24"/>
        </w:rPr>
        <w:t>rme fest</w:t>
      </w:r>
    </w:p>
    <w:p w14:paraId="71EC6757" w14:textId="77777777" w:rsidR="00EA20EC" w:rsidRPr="007055A5" w:rsidRDefault="00EA20EC" w:rsidP="00C30295">
      <w:pPr>
        <w:pStyle w:val="Listenabsatz"/>
        <w:numPr>
          <w:ilvl w:val="0"/>
          <w:numId w:val="4"/>
        </w:numPr>
        <w:spacing w:before="240" w:after="0"/>
        <w:rPr>
          <w:rFonts w:asciiTheme="minorHAnsi" w:hAnsiTheme="minorHAnsi"/>
          <w:sz w:val="24"/>
        </w:rPr>
      </w:pPr>
      <w:r w:rsidRPr="007055A5">
        <w:rPr>
          <w:rFonts w:asciiTheme="minorHAnsi" w:hAnsiTheme="minorHAnsi"/>
          <w:b/>
          <w:sz w:val="24"/>
        </w:rPr>
        <w:t>A</w:t>
      </w:r>
      <w:r w:rsidRPr="007055A5">
        <w:rPr>
          <w:rFonts w:asciiTheme="minorHAnsi" w:hAnsiTheme="minorHAnsi"/>
          <w:sz w:val="24"/>
        </w:rPr>
        <w:t>tem tief</w:t>
      </w:r>
    </w:p>
    <w:p w14:paraId="1545709D" w14:textId="77777777" w:rsidR="00EA20EC" w:rsidRPr="007055A5" w:rsidRDefault="00EA20EC" w:rsidP="00C30295">
      <w:pPr>
        <w:pStyle w:val="Listenabsatz"/>
        <w:numPr>
          <w:ilvl w:val="0"/>
          <w:numId w:val="4"/>
        </w:numPr>
        <w:spacing w:before="240" w:after="0"/>
        <w:rPr>
          <w:rFonts w:asciiTheme="minorHAnsi" w:hAnsiTheme="minorHAnsi"/>
          <w:sz w:val="24"/>
        </w:rPr>
      </w:pPr>
      <w:r w:rsidRPr="007055A5">
        <w:rPr>
          <w:rFonts w:asciiTheme="minorHAnsi" w:hAnsiTheme="minorHAnsi"/>
          <w:b/>
          <w:sz w:val="24"/>
        </w:rPr>
        <w:t>A</w:t>
      </w:r>
      <w:r w:rsidRPr="007055A5">
        <w:rPr>
          <w:rFonts w:asciiTheme="minorHAnsi" w:hAnsiTheme="minorHAnsi"/>
          <w:sz w:val="24"/>
        </w:rPr>
        <w:t>ugen auf</w:t>
      </w:r>
    </w:p>
    <w:p w14:paraId="23FE0231" w14:textId="77777777" w:rsidR="00EA20EC" w:rsidRPr="00EA20EC" w:rsidRDefault="00EA20EC" w:rsidP="00C30295">
      <w:pPr>
        <w:spacing w:before="240" w:line="276" w:lineRule="auto"/>
      </w:pPr>
    </w:p>
    <w:sectPr w:rsidR="00EA20EC" w:rsidRPr="00EA20EC" w:rsidSect="00EA20EC">
      <w:headerReference w:type="default" r:id="rId8"/>
      <w:footerReference w:type="even" r:id="rId9"/>
      <w:footerReference w:type="default" r:id="rId10"/>
      <w:pgSz w:w="11900" w:h="16840"/>
      <w:pgMar w:top="1843" w:right="1977" w:bottom="1985"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ADAB8" w14:textId="77777777" w:rsidR="00200393" w:rsidRDefault="00200393" w:rsidP="00EA20EC">
      <w:pPr>
        <w:spacing w:before="0" w:line="240" w:lineRule="auto"/>
      </w:pPr>
      <w:r>
        <w:separator/>
      </w:r>
    </w:p>
  </w:endnote>
  <w:endnote w:type="continuationSeparator" w:id="0">
    <w:p w14:paraId="0CFC4ADB" w14:textId="77777777" w:rsidR="00200393" w:rsidRDefault="00200393" w:rsidP="00EA20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A18B" w14:textId="77777777" w:rsidR="00200393" w:rsidRDefault="00200393" w:rsidP="003449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17C18C1" w14:textId="77777777" w:rsidR="00200393" w:rsidRDefault="00200393" w:rsidP="00EA20E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7C82" w14:textId="77777777" w:rsidR="00200393" w:rsidRDefault="00200393" w:rsidP="0034492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54750">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sidR="00B54750">
      <w:rPr>
        <w:rStyle w:val="Seitenzahl"/>
        <w:noProof/>
      </w:rPr>
      <w:t>1</w:t>
    </w:r>
    <w:r>
      <w:rPr>
        <w:rStyle w:val="Seitenzahl"/>
      </w:rPr>
      <w:fldChar w:fldCharType="end"/>
    </w:r>
  </w:p>
  <w:p w14:paraId="0D6991FF" w14:textId="77777777" w:rsidR="00200393" w:rsidRDefault="00200393" w:rsidP="00EA20EC">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6CC65" w14:textId="77777777" w:rsidR="00200393" w:rsidRDefault="00200393" w:rsidP="00EA20EC">
      <w:pPr>
        <w:spacing w:before="0" w:line="240" w:lineRule="auto"/>
      </w:pPr>
      <w:r>
        <w:separator/>
      </w:r>
    </w:p>
  </w:footnote>
  <w:footnote w:type="continuationSeparator" w:id="0">
    <w:p w14:paraId="6985283B" w14:textId="77777777" w:rsidR="00200393" w:rsidRDefault="00200393" w:rsidP="00EA20EC">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904DE" w14:textId="77777777" w:rsidR="00200393" w:rsidRPr="00CE2765" w:rsidRDefault="00200393" w:rsidP="00CE2765">
    <w:pPr>
      <w:pStyle w:val="Kopfzeile"/>
      <w:jc w:val="right"/>
      <w:rPr>
        <w:color w:val="D9D9D9" w:themeColor="background1" w:themeShade="D9"/>
      </w:rPr>
    </w:pPr>
    <w:r w:rsidRPr="00CE2765">
      <w:rPr>
        <w:color w:val="D9D9D9" w:themeColor="background1" w:themeShade="D9"/>
      </w:rPr>
      <w:t>Das Lidschlussritual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
      </v:shape>
    </w:pict>
  </w:numPicBullet>
  <w:abstractNum w:abstractNumId="0">
    <w:nsid w:val="04584C25"/>
    <w:multiLevelType w:val="multilevel"/>
    <w:tmpl w:val="32AECC78"/>
    <w:name w:val="&lt;T_Aufz_Strich"/>
    <w:lvl w:ilvl="0">
      <w:start w:val="1"/>
      <w:numFmt w:val="none"/>
      <w:pStyle w:val="TAufzStrich1"/>
      <w:lvlText w:val="●"/>
      <w:lvlJc w:val="left"/>
      <w:pPr>
        <w:tabs>
          <w:tab w:val="num" w:pos="549"/>
        </w:tabs>
        <w:ind w:left="549" w:hanging="369"/>
      </w:pPr>
    </w:lvl>
    <w:lvl w:ilvl="1">
      <w:start w:val="1"/>
      <w:numFmt w:val="none"/>
      <w:pStyle w:val="TAufzStrich2"/>
      <w:lvlText w:val="–"/>
      <w:lvlJc w:val="left"/>
      <w:pPr>
        <w:tabs>
          <w:tab w:val="num" w:pos="737"/>
        </w:tabs>
        <w:ind w:left="737" w:hanging="368"/>
      </w:pPr>
    </w:lvl>
    <w:lvl w:ilvl="2">
      <w:start w:val="1"/>
      <w:numFmt w:val="none"/>
      <w:pStyle w:val="TAufzStrich3"/>
      <w:lvlText w:val="○"/>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B50122"/>
    <w:multiLevelType w:val="hybridMultilevel"/>
    <w:tmpl w:val="381E5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CF294D"/>
    <w:multiLevelType w:val="hybridMultilevel"/>
    <w:tmpl w:val="6B728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2B67BE"/>
    <w:multiLevelType w:val="hybridMultilevel"/>
    <w:tmpl w:val="4D1E1046"/>
    <w:lvl w:ilvl="0" w:tplc="04070003">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291A0E40"/>
    <w:multiLevelType w:val="hybridMultilevel"/>
    <w:tmpl w:val="DEE213C8"/>
    <w:lvl w:ilvl="0" w:tplc="04070003">
      <w:start w:val="1"/>
      <w:numFmt w:val="bullet"/>
      <w:lvlText w:val="o"/>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2C6D1B4C"/>
    <w:multiLevelType w:val="hybridMultilevel"/>
    <w:tmpl w:val="F4C863B0"/>
    <w:lvl w:ilvl="0" w:tplc="04070003">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2F2301D3"/>
    <w:multiLevelType w:val="hybridMultilevel"/>
    <w:tmpl w:val="6456967E"/>
    <w:lvl w:ilvl="0" w:tplc="04070003">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45D7180D"/>
    <w:multiLevelType w:val="hybridMultilevel"/>
    <w:tmpl w:val="B772022A"/>
    <w:lvl w:ilvl="0" w:tplc="04070003">
      <w:start w:val="1"/>
      <w:numFmt w:val="bullet"/>
      <w:lvlText w:val="o"/>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4E4A2CA3"/>
    <w:multiLevelType w:val="hybridMultilevel"/>
    <w:tmpl w:val="3DA2D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A7F77D9"/>
    <w:multiLevelType w:val="hybridMultilevel"/>
    <w:tmpl w:val="04663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B26C5E"/>
    <w:multiLevelType w:val="hybridMultilevel"/>
    <w:tmpl w:val="1DDA8F88"/>
    <w:lvl w:ilvl="0" w:tplc="BCEC4A16">
      <w:start w:val="1"/>
      <w:numFmt w:val="bullet"/>
      <w:lvlText w:val="•"/>
      <w:lvlJc w:val="left"/>
      <w:pPr>
        <w:tabs>
          <w:tab w:val="num" w:pos="720"/>
        </w:tabs>
        <w:ind w:left="720" w:hanging="360"/>
      </w:pPr>
      <w:rPr>
        <w:rFonts w:ascii="Arial" w:hAnsi="Arial" w:hint="default"/>
      </w:rPr>
    </w:lvl>
    <w:lvl w:ilvl="1" w:tplc="B0CC0CAE" w:tentative="1">
      <w:start w:val="1"/>
      <w:numFmt w:val="bullet"/>
      <w:lvlText w:val="•"/>
      <w:lvlJc w:val="left"/>
      <w:pPr>
        <w:tabs>
          <w:tab w:val="num" w:pos="1440"/>
        </w:tabs>
        <w:ind w:left="1440" w:hanging="360"/>
      </w:pPr>
      <w:rPr>
        <w:rFonts w:ascii="Arial" w:hAnsi="Arial" w:hint="default"/>
      </w:rPr>
    </w:lvl>
    <w:lvl w:ilvl="2" w:tplc="B9B02692" w:tentative="1">
      <w:start w:val="1"/>
      <w:numFmt w:val="bullet"/>
      <w:lvlText w:val="•"/>
      <w:lvlJc w:val="left"/>
      <w:pPr>
        <w:tabs>
          <w:tab w:val="num" w:pos="2160"/>
        </w:tabs>
        <w:ind w:left="2160" w:hanging="360"/>
      </w:pPr>
      <w:rPr>
        <w:rFonts w:ascii="Arial" w:hAnsi="Arial" w:hint="default"/>
      </w:rPr>
    </w:lvl>
    <w:lvl w:ilvl="3" w:tplc="FAD8E258" w:tentative="1">
      <w:start w:val="1"/>
      <w:numFmt w:val="bullet"/>
      <w:lvlText w:val="•"/>
      <w:lvlJc w:val="left"/>
      <w:pPr>
        <w:tabs>
          <w:tab w:val="num" w:pos="2880"/>
        </w:tabs>
        <w:ind w:left="2880" w:hanging="360"/>
      </w:pPr>
      <w:rPr>
        <w:rFonts w:ascii="Arial" w:hAnsi="Arial" w:hint="default"/>
      </w:rPr>
    </w:lvl>
    <w:lvl w:ilvl="4" w:tplc="C43A7254" w:tentative="1">
      <w:start w:val="1"/>
      <w:numFmt w:val="bullet"/>
      <w:lvlText w:val="•"/>
      <w:lvlJc w:val="left"/>
      <w:pPr>
        <w:tabs>
          <w:tab w:val="num" w:pos="3600"/>
        </w:tabs>
        <w:ind w:left="3600" w:hanging="360"/>
      </w:pPr>
      <w:rPr>
        <w:rFonts w:ascii="Arial" w:hAnsi="Arial" w:hint="default"/>
      </w:rPr>
    </w:lvl>
    <w:lvl w:ilvl="5" w:tplc="624C546E" w:tentative="1">
      <w:start w:val="1"/>
      <w:numFmt w:val="bullet"/>
      <w:lvlText w:val="•"/>
      <w:lvlJc w:val="left"/>
      <w:pPr>
        <w:tabs>
          <w:tab w:val="num" w:pos="4320"/>
        </w:tabs>
        <w:ind w:left="4320" w:hanging="360"/>
      </w:pPr>
      <w:rPr>
        <w:rFonts w:ascii="Arial" w:hAnsi="Arial" w:hint="default"/>
      </w:rPr>
    </w:lvl>
    <w:lvl w:ilvl="6" w:tplc="59800DC6" w:tentative="1">
      <w:start w:val="1"/>
      <w:numFmt w:val="bullet"/>
      <w:lvlText w:val="•"/>
      <w:lvlJc w:val="left"/>
      <w:pPr>
        <w:tabs>
          <w:tab w:val="num" w:pos="5040"/>
        </w:tabs>
        <w:ind w:left="5040" w:hanging="360"/>
      </w:pPr>
      <w:rPr>
        <w:rFonts w:ascii="Arial" w:hAnsi="Arial" w:hint="default"/>
      </w:rPr>
    </w:lvl>
    <w:lvl w:ilvl="7" w:tplc="E62CD2E8" w:tentative="1">
      <w:start w:val="1"/>
      <w:numFmt w:val="bullet"/>
      <w:lvlText w:val="•"/>
      <w:lvlJc w:val="left"/>
      <w:pPr>
        <w:tabs>
          <w:tab w:val="num" w:pos="5760"/>
        </w:tabs>
        <w:ind w:left="5760" w:hanging="360"/>
      </w:pPr>
      <w:rPr>
        <w:rFonts w:ascii="Arial" w:hAnsi="Arial" w:hint="default"/>
      </w:rPr>
    </w:lvl>
    <w:lvl w:ilvl="8" w:tplc="B30073B8" w:tentative="1">
      <w:start w:val="1"/>
      <w:numFmt w:val="bullet"/>
      <w:lvlText w:val="•"/>
      <w:lvlJc w:val="left"/>
      <w:pPr>
        <w:tabs>
          <w:tab w:val="num" w:pos="6480"/>
        </w:tabs>
        <w:ind w:left="6480" w:hanging="360"/>
      </w:pPr>
      <w:rPr>
        <w:rFonts w:ascii="Arial" w:hAnsi="Arial" w:hint="default"/>
      </w:rPr>
    </w:lvl>
  </w:abstractNum>
  <w:abstractNum w:abstractNumId="11">
    <w:nsid w:val="601F5336"/>
    <w:multiLevelType w:val="hybridMultilevel"/>
    <w:tmpl w:val="08BE9E9C"/>
    <w:lvl w:ilvl="0" w:tplc="04070003">
      <w:start w:val="1"/>
      <w:numFmt w:val="bullet"/>
      <w:lvlText w:val="o"/>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nsid w:val="6B493070"/>
    <w:multiLevelType w:val="hybridMultilevel"/>
    <w:tmpl w:val="054C7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240D54"/>
    <w:multiLevelType w:val="hybridMultilevel"/>
    <w:tmpl w:val="25E2D80C"/>
    <w:lvl w:ilvl="0" w:tplc="04070007">
      <w:start w:val="1"/>
      <w:numFmt w:val="bullet"/>
      <w:lvlText w:val=""/>
      <w:lvlPicBulletId w:val="0"/>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11"/>
  </w:num>
  <w:num w:numId="3">
    <w:abstractNumId w:val="4"/>
  </w:num>
  <w:num w:numId="4">
    <w:abstractNumId w:val="5"/>
  </w:num>
  <w:num w:numId="5">
    <w:abstractNumId w:val="6"/>
  </w:num>
  <w:num w:numId="6">
    <w:abstractNumId w:val="13"/>
  </w:num>
  <w:num w:numId="7">
    <w:abstractNumId w:val="7"/>
  </w:num>
  <w:num w:numId="8">
    <w:abstractNumId w:val="0"/>
  </w:num>
  <w:num w:numId="9">
    <w:abstractNumId w:val="1"/>
  </w:num>
  <w:num w:numId="10">
    <w:abstractNumId w:val="9"/>
  </w:num>
  <w:num w:numId="11">
    <w:abstractNumId w:val="8"/>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131078" w:nlCheck="1" w:checkStyle="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EC"/>
    <w:rsid w:val="00074AEB"/>
    <w:rsid w:val="0011646D"/>
    <w:rsid w:val="00200393"/>
    <w:rsid w:val="00210826"/>
    <w:rsid w:val="00344925"/>
    <w:rsid w:val="00433226"/>
    <w:rsid w:val="00566A50"/>
    <w:rsid w:val="00595E10"/>
    <w:rsid w:val="005B300C"/>
    <w:rsid w:val="00630EA6"/>
    <w:rsid w:val="007055A5"/>
    <w:rsid w:val="007759A2"/>
    <w:rsid w:val="009E623D"/>
    <w:rsid w:val="00B54750"/>
    <w:rsid w:val="00BF56AE"/>
    <w:rsid w:val="00C24527"/>
    <w:rsid w:val="00C30295"/>
    <w:rsid w:val="00C46AC9"/>
    <w:rsid w:val="00C60528"/>
    <w:rsid w:val="00CE2765"/>
    <w:rsid w:val="00D0333F"/>
    <w:rsid w:val="00D17E97"/>
    <w:rsid w:val="00D553FF"/>
    <w:rsid w:val="00EA20EC"/>
    <w:rsid w:val="00EF37A1"/>
    <w:rsid w:val="00FA1B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44FC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0EC"/>
    <w:pPr>
      <w:spacing w:before="120" w:line="360" w:lineRule="auto"/>
    </w:pPr>
    <w:rPr>
      <w:sz w:val="28"/>
    </w:rPr>
  </w:style>
  <w:style w:type="paragraph" w:styleId="berschrift1">
    <w:name w:val="heading 1"/>
    <w:basedOn w:val="Standard"/>
    <w:next w:val="Standard"/>
    <w:link w:val="berschrift1Zeichen"/>
    <w:uiPriority w:val="9"/>
    <w:qFormat/>
    <w:rsid w:val="00EA20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EA20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EA20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EA20EC"/>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EA20EC"/>
    <w:rPr>
      <w:rFonts w:asciiTheme="majorHAnsi" w:eastAsiaTheme="majorEastAsia" w:hAnsiTheme="majorHAnsi" w:cstheme="majorBidi"/>
      <w:b/>
      <w:bCs/>
      <w:color w:val="345A8A" w:themeColor="accent1" w:themeShade="B5"/>
      <w:sz w:val="32"/>
      <w:szCs w:val="32"/>
    </w:rPr>
  </w:style>
  <w:style w:type="paragraph" w:styleId="Dokumentstruktur">
    <w:name w:val="Document Map"/>
    <w:basedOn w:val="Standard"/>
    <w:link w:val="DokumentstrukturZeichen"/>
    <w:uiPriority w:val="99"/>
    <w:semiHidden/>
    <w:unhideWhenUsed/>
    <w:rsid w:val="00EA20EC"/>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EA20EC"/>
    <w:rPr>
      <w:rFonts w:ascii="Lucida Grande" w:hAnsi="Lucida Grande" w:cs="Lucida Grande"/>
    </w:rPr>
  </w:style>
  <w:style w:type="character" w:customStyle="1" w:styleId="berschrift2Zeichen">
    <w:name w:val="Überschrift 2 Zeichen"/>
    <w:basedOn w:val="Absatzstandardschriftart"/>
    <w:link w:val="berschrift2"/>
    <w:uiPriority w:val="9"/>
    <w:rsid w:val="00EA20EC"/>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EA20EC"/>
    <w:pPr>
      <w:spacing w:before="0" w:after="120" w:line="276" w:lineRule="auto"/>
      <w:ind w:left="720"/>
      <w:contextualSpacing/>
    </w:pPr>
    <w:rPr>
      <w:rFonts w:ascii="Century Gothic" w:hAnsi="Century Gothic"/>
      <w:sz w:val="22"/>
    </w:rPr>
  </w:style>
  <w:style w:type="paragraph" w:styleId="Kopfzeile">
    <w:name w:val="header"/>
    <w:basedOn w:val="Standard"/>
    <w:link w:val="KopfzeileZeichen"/>
    <w:uiPriority w:val="99"/>
    <w:unhideWhenUsed/>
    <w:rsid w:val="00EA20EC"/>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EA20EC"/>
    <w:rPr>
      <w:sz w:val="28"/>
    </w:rPr>
  </w:style>
  <w:style w:type="paragraph" w:styleId="Fuzeile">
    <w:name w:val="footer"/>
    <w:basedOn w:val="Standard"/>
    <w:link w:val="FuzeileZeichen"/>
    <w:uiPriority w:val="99"/>
    <w:unhideWhenUsed/>
    <w:rsid w:val="00EA20EC"/>
    <w:pPr>
      <w:tabs>
        <w:tab w:val="center" w:pos="4536"/>
        <w:tab w:val="right" w:pos="9072"/>
      </w:tabs>
      <w:spacing w:before="0" w:line="240" w:lineRule="auto"/>
    </w:pPr>
  </w:style>
  <w:style w:type="character" w:customStyle="1" w:styleId="FuzeileZeichen">
    <w:name w:val="Fußzeile Zeichen"/>
    <w:basedOn w:val="Absatzstandardschriftart"/>
    <w:link w:val="Fuzeile"/>
    <w:uiPriority w:val="99"/>
    <w:rsid w:val="00EA20EC"/>
    <w:rPr>
      <w:sz w:val="28"/>
    </w:rPr>
  </w:style>
  <w:style w:type="character" w:styleId="Seitenzahl">
    <w:name w:val="page number"/>
    <w:basedOn w:val="Absatzstandardschriftart"/>
    <w:uiPriority w:val="99"/>
    <w:semiHidden/>
    <w:unhideWhenUsed/>
    <w:rsid w:val="00EA20EC"/>
  </w:style>
  <w:style w:type="paragraph" w:customStyle="1" w:styleId="TGS">
    <w:name w:val="&lt;T_GS&gt;"/>
    <w:basedOn w:val="Standard"/>
    <w:rsid w:val="00344925"/>
    <w:pPr>
      <w:widowControl w:val="0"/>
      <w:spacing w:before="0" w:after="120" w:line="260" w:lineRule="exact"/>
    </w:pPr>
    <w:rPr>
      <w:rFonts w:ascii="Arial Unicode MS" w:eastAsia="Arial Unicode MS" w:hAnsi="Arial Unicode MS" w:cs="Times New Roman"/>
      <w:sz w:val="20"/>
      <w:szCs w:val="20"/>
    </w:rPr>
  </w:style>
  <w:style w:type="paragraph" w:customStyle="1" w:styleId="TAufzStrich1">
    <w:name w:val="&lt;T_Aufz_Strich1&gt;"/>
    <w:basedOn w:val="TGS"/>
    <w:rsid w:val="00344925"/>
    <w:pPr>
      <w:numPr>
        <w:numId w:val="8"/>
      </w:numPr>
      <w:spacing w:after="0"/>
    </w:pPr>
  </w:style>
  <w:style w:type="paragraph" w:customStyle="1" w:styleId="TAufzStrich2">
    <w:name w:val="&lt;T_Aufz_Strich2&gt;"/>
    <w:basedOn w:val="TGS"/>
    <w:rsid w:val="00344925"/>
    <w:pPr>
      <w:numPr>
        <w:ilvl w:val="1"/>
        <w:numId w:val="8"/>
      </w:numPr>
      <w:spacing w:after="0"/>
    </w:pPr>
  </w:style>
  <w:style w:type="paragraph" w:customStyle="1" w:styleId="TAufzStrich3">
    <w:name w:val="&lt;T_Aufz_Strich3&gt;"/>
    <w:basedOn w:val="TGS"/>
    <w:rsid w:val="00344925"/>
    <w:pPr>
      <w:numPr>
        <w:ilvl w:val="2"/>
        <w:numId w:val="8"/>
      </w:numPr>
      <w:spacing w:after="0"/>
    </w:pPr>
  </w:style>
  <w:style w:type="paragraph" w:styleId="Sprechblasentext">
    <w:name w:val="Balloon Text"/>
    <w:basedOn w:val="Standard"/>
    <w:link w:val="SprechblasentextZeichen"/>
    <w:uiPriority w:val="99"/>
    <w:semiHidden/>
    <w:unhideWhenUsed/>
    <w:rsid w:val="00C30295"/>
    <w:pPr>
      <w:spacing w:before="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02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0EC"/>
    <w:pPr>
      <w:spacing w:before="120" w:line="360" w:lineRule="auto"/>
    </w:pPr>
    <w:rPr>
      <w:sz w:val="28"/>
    </w:rPr>
  </w:style>
  <w:style w:type="paragraph" w:styleId="berschrift1">
    <w:name w:val="heading 1"/>
    <w:basedOn w:val="Standard"/>
    <w:next w:val="Standard"/>
    <w:link w:val="berschrift1Zeichen"/>
    <w:uiPriority w:val="9"/>
    <w:qFormat/>
    <w:rsid w:val="00EA20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EA20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EA20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EA20EC"/>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EA20EC"/>
    <w:rPr>
      <w:rFonts w:asciiTheme="majorHAnsi" w:eastAsiaTheme="majorEastAsia" w:hAnsiTheme="majorHAnsi" w:cstheme="majorBidi"/>
      <w:b/>
      <w:bCs/>
      <w:color w:val="345A8A" w:themeColor="accent1" w:themeShade="B5"/>
      <w:sz w:val="32"/>
      <w:szCs w:val="32"/>
    </w:rPr>
  </w:style>
  <w:style w:type="paragraph" w:styleId="Dokumentstruktur">
    <w:name w:val="Document Map"/>
    <w:basedOn w:val="Standard"/>
    <w:link w:val="DokumentstrukturZeichen"/>
    <w:uiPriority w:val="99"/>
    <w:semiHidden/>
    <w:unhideWhenUsed/>
    <w:rsid w:val="00EA20EC"/>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EA20EC"/>
    <w:rPr>
      <w:rFonts w:ascii="Lucida Grande" w:hAnsi="Lucida Grande" w:cs="Lucida Grande"/>
    </w:rPr>
  </w:style>
  <w:style w:type="character" w:customStyle="1" w:styleId="berschrift2Zeichen">
    <w:name w:val="Überschrift 2 Zeichen"/>
    <w:basedOn w:val="Absatzstandardschriftart"/>
    <w:link w:val="berschrift2"/>
    <w:uiPriority w:val="9"/>
    <w:rsid w:val="00EA20EC"/>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EA20EC"/>
    <w:pPr>
      <w:spacing w:before="0" w:after="120" w:line="276" w:lineRule="auto"/>
      <w:ind w:left="720"/>
      <w:contextualSpacing/>
    </w:pPr>
    <w:rPr>
      <w:rFonts w:ascii="Century Gothic" w:hAnsi="Century Gothic"/>
      <w:sz w:val="22"/>
    </w:rPr>
  </w:style>
  <w:style w:type="paragraph" w:styleId="Kopfzeile">
    <w:name w:val="header"/>
    <w:basedOn w:val="Standard"/>
    <w:link w:val="KopfzeileZeichen"/>
    <w:uiPriority w:val="99"/>
    <w:unhideWhenUsed/>
    <w:rsid w:val="00EA20EC"/>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EA20EC"/>
    <w:rPr>
      <w:sz w:val="28"/>
    </w:rPr>
  </w:style>
  <w:style w:type="paragraph" w:styleId="Fuzeile">
    <w:name w:val="footer"/>
    <w:basedOn w:val="Standard"/>
    <w:link w:val="FuzeileZeichen"/>
    <w:uiPriority w:val="99"/>
    <w:unhideWhenUsed/>
    <w:rsid w:val="00EA20EC"/>
    <w:pPr>
      <w:tabs>
        <w:tab w:val="center" w:pos="4536"/>
        <w:tab w:val="right" w:pos="9072"/>
      </w:tabs>
      <w:spacing w:before="0" w:line="240" w:lineRule="auto"/>
    </w:pPr>
  </w:style>
  <w:style w:type="character" w:customStyle="1" w:styleId="FuzeileZeichen">
    <w:name w:val="Fußzeile Zeichen"/>
    <w:basedOn w:val="Absatzstandardschriftart"/>
    <w:link w:val="Fuzeile"/>
    <w:uiPriority w:val="99"/>
    <w:rsid w:val="00EA20EC"/>
    <w:rPr>
      <w:sz w:val="28"/>
    </w:rPr>
  </w:style>
  <w:style w:type="character" w:styleId="Seitenzahl">
    <w:name w:val="page number"/>
    <w:basedOn w:val="Absatzstandardschriftart"/>
    <w:uiPriority w:val="99"/>
    <w:semiHidden/>
    <w:unhideWhenUsed/>
    <w:rsid w:val="00EA20EC"/>
  </w:style>
  <w:style w:type="paragraph" w:customStyle="1" w:styleId="TGS">
    <w:name w:val="&lt;T_GS&gt;"/>
    <w:basedOn w:val="Standard"/>
    <w:rsid w:val="00344925"/>
    <w:pPr>
      <w:widowControl w:val="0"/>
      <w:spacing w:before="0" w:after="120" w:line="260" w:lineRule="exact"/>
    </w:pPr>
    <w:rPr>
      <w:rFonts w:ascii="Arial Unicode MS" w:eastAsia="Arial Unicode MS" w:hAnsi="Arial Unicode MS" w:cs="Times New Roman"/>
      <w:sz w:val="20"/>
      <w:szCs w:val="20"/>
    </w:rPr>
  </w:style>
  <w:style w:type="paragraph" w:customStyle="1" w:styleId="TAufzStrich1">
    <w:name w:val="&lt;T_Aufz_Strich1&gt;"/>
    <w:basedOn w:val="TGS"/>
    <w:rsid w:val="00344925"/>
    <w:pPr>
      <w:numPr>
        <w:numId w:val="8"/>
      </w:numPr>
      <w:spacing w:after="0"/>
    </w:pPr>
  </w:style>
  <w:style w:type="paragraph" w:customStyle="1" w:styleId="TAufzStrich2">
    <w:name w:val="&lt;T_Aufz_Strich2&gt;"/>
    <w:basedOn w:val="TGS"/>
    <w:rsid w:val="00344925"/>
    <w:pPr>
      <w:numPr>
        <w:ilvl w:val="1"/>
        <w:numId w:val="8"/>
      </w:numPr>
      <w:spacing w:after="0"/>
    </w:pPr>
  </w:style>
  <w:style w:type="paragraph" w:customStyle="1" w:styleId="TAufzStrich3">
    <w:name w:val="&lt;T_Aufz_Strich3&gt;"/>
    <w:basedOn w:val="TGS"/>
    <w:rsid w:val="00344925"/>
    <w:pPr>
      <w:numPr>
        <w:ilvl w:val="2"/>
        <w:numId w:val="8"/>
      </w:numPr>
      <w:spacing w:after="0"/>
    </w:pPr>
  </w:style>
  <w:style w:type="paragraph" w:styleId="Sprechblasentext">
    <w:name w:val="Balloon Text"/>
    <w:basedOn w:val="Standard"/>
    <w:link w:val="SprechblasentextZeichen"/>
    <w:uiPriority w:val="99"/>
    <w:semiHidden/>
    <w:unhideWhenUsed/>
    <w:rsid w:val="00C30295"/>
    <w:pPr>
      <w:spacing w:before="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02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08102">
      <w:bodyDiv w:val="1"/>
      <w:marLeft w:val="0"/>
      <w:marRight w:val="0"/>
      <w:marTop w:val="0"/>
      <w:marBottom w:val="0"/>
      <w:divBdr>
        <w:top w:val="none" w:sz="0" w:space="0" w:color="auto"/>
        <w:left w:val="none" w:sz="0" w:space="0" w:color="auto"/>
        <w:bottom w:val="none" w:sz="0" w:space="0" w:color="auto"/>
        <w:right w:val="none" w:sz="0" w:space="0" w:color="auto"/>
      </w:divBdr>
      <w:divsChild>
        <w:div w:id="214631291">
          <w:marLeft w:val="547"/>
          <w:marRight w:val="0"/>
          <w:marTop w:val="82"/>
          <w:marBottom w:val="0"/>
          <w:divBdr>
            <w:top w:val="none" w:sz="0" w:space="0" w:color="auto"/>
            <w:left w:val="none" w:sz="0" w:space="0" w:color="auto"/>
            <w:bottom w:val="none" w:sz="0" w:space="0" w:color="auto"/>
            <w:right w:val="none" w:sz="0" w:space="0" w:color="auto"/>
          </w:divBdr>
        </w:div>
        <w:div w:id="1237281738">
          <w:marLeft w:val="547"/>
          <w:marRight w:val="0"/>
          <w:marTop w:val="82"/>
          <w:marBottom w:val="0"/>
          <w:divBdr>
            <w:top w:val="none" w:sz="0" w:space="0" w:color="auto"/>
            <w:left w:val="none" w:sz="0" w:space="0" w:color="auto"/>
            <w:bottom w:val="none" w:sz="0" w:space="0" w:color="auto"/>
            <w:right w:val="none" w:sz="0" w:space="0" w:color="auto"/>
          </w:divBdr>
        </w:div>
        <w:div w:id="381253476">
          <w:marLeft w:val="547"/>
          <w:marRight w:val="0"/>
          <w:marTop w:val="82"/>
          <w:marBottom w:val="0"/>
          <w:divBdr>
            <w:top w:val="none" w:sz="0" w:space="0" w:color="auto"/>
            <w:left w:val="none" w:sz="0" w:space="0" w:color="auto"/>
            <w:bottom w:val="none" w:sz="0" w:space="0" w:color="auto"/>
            <w:right w:val="none" w:sz="0" w:space="0" w:color="auto"/>
          </w:divBdr>
        </w:div>
        <w:div w:id="1292133222">
          <w:marLeft w:val="547"/>
          <w:marRight w:val="0"/>
          <w:marTop w:val="82"/>
          <w:marBottom w:val="0"/>
          <w:divBdr>
            <w:top w:val="none" w:sz="0" w:space="0" w:color="auto"/>
            <w:left w:val="none" w:sz="0" w:space="0" w:color="auto"/>
            <w:bottom w:val="none" w:sz="0" w:space="0" w:color="auto"/>
            <w:right w:val="none" w:sz="0" w:space="0" w:color="auto"/>
          </w:divBdr>
        </w:div>
        <w:div w:id="1609771107">
          <w:marLeft w:val="547"/>
          <w:marRight w:val="0"/>
          <w:marTop w:val="82"/>
          <w:marBottom w:val="0"/>
          <w:divBdr>
            <w:top w:val="none" w:sz="0" w:space="0" w:color="auto"/>
            <w:left w:val="none" w:sz="0" w:space="0" w:color="auto"/>
            <w:bottom w:val="none" w:sz="0" w:space="0" w:color="auto"/>
            <w:right w:val="none" w:sz="0" w:space="0" w:color="auto"/>
          </w:divBdr>
        </w:div>
        <w:div w:id="1939022783">
          <w:marLeft w:val="547"/>
          <w:marRight w:val="0"/>
          <w:marTop w:val="8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872</Words>
  <Characters>5497</Characters>
  <Application>Microsoft Macintosh Word</Application>
  <DocSecurity>0</DocSecurity>
  <Lines>45</Lines>
  <Paragraphs>12</Paragraphs>
  <ScaleCrop>false</ScaleCrop>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Schnura</dc:creator>
  <cp:keywords/>
  <dc:description/>
  <cp:lastModifiedBy>Thomas Schnura</cp:lastModifiedBy>
  <cp:revision>8</cp:revision>
  <cp:lastPrinted>2013-04-11T09:37:00Z</cp:lastPrinted>
  <dcterms:created xsi:type="dcterms:W3CDTF">2013-03-29T09:37:00Z</dcterms:created>
  <dcterms:modified xsi:type="dcterms:W3CDTF">2013-04-12T09:15:00Z</dcterms:modified>
</cp:coreProperties>
</file>